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52" w:rsidRPr="00714C11" w:rsidRDefault="00342524" w:rsidP="005D237C">
      <w:pPr>
        <w:spacing w:before="120" w:after="0" w:line="240" w:lineRule="auto"/>
        <w:jc w:val="center"/>
        <w:rPr>
          <w:rFonts w:ascii="Arial" w:hAnsi="Arial" w:cs="Arial"/>
          <w:sz w:val="28"/>
          <w:szCs w:val="28"/>
        </w:rPr>
      </w:pPr>
      <w:r w:rsidRPr="00714C11">
        <w:rPr>
          <w:rFonts w:ascii="Arial" w:hAnsi="Arial" w:cs="Arial"/>
          <w:sz w:val="28"/>
          <w:szCs w:val="28"/>
        </w:rPr>
        <w:t>D</w:t>
      </w:r>
      <w:r w:rsidR="009B7C52" w:rsidRPr="00714C11">
        <w:rPr>
          <w:rFonts w:ascii="Arial" w:hAnsi="Arial" w:cs="Arial"/>
          <w:sz w:val="28"/>
          <w:szCs w:val="28"/>
        </w:rPr>
        <w:t>-</w:t>
      </w:r>
      <w:proofErr w:type="spellStart"/>
      <w:r w:rsidRPr="00714C11">
        <w:rPr>
          <w:rFonts w:ascii="Arial" w:hAnsi="Arial" w:cs="Arial"/>
          <w:sz w:val="28"/>
          <w:szCs w:val="28"/>
        </w:rPr>
        <w:t>Hconnect</w:t>
      </w:r>
      <w:proofErr w:type="spellEnd"/>
    </w:p>
    <w:p w:rsidR="00342524" w:rsidRPr="00714C11" w:rsidRDefault="00342524" w:rsidP="005D237C">
      <w:pPr>
        <w:spacing w:before="120" w:after="0" w:line="240" w:lineRule="auto"/>
        <w:jc w:val="center"/>
        <w:rPr>
          <w:rFonts w:ascii="Arial" w:hAnsi="Arial" w:cs="Arial"/>
          <w:i/>
          <w:iCs/>
          <w:sz w:val="28"/>
          <w:szCs w:val="28"/>
        </w:rPr>
      </w:pPr>
      <w:r w:rsidRPr="00714C11">
        <w:rPr>
          <w:rFonts w:ascii="Arial" w:hAnsi="Arial" w:cs="Arial"/>
          <w:sz w:val="28"/>
          <w:szCs w:val="28"/>
        </w:rPr>
        <w:t>Dartmouth</w:t>
      </w:r>
      <w:r w:rsidR="009B7C52" w:rsidRPr="00714C11">
        <w:rPr>
          <w:rFonts w:ascii="Arial" w:hAnsi="Arial" w:cs="Arial"/>
          <w:sz w:val="28"/>
          <w:szCs w:val="28"/>
        </w:rPr>
        <w:t>-Hitchcock</w:t>
      </w:r>
      <w:r w:rsidRPr="00714C11">
        <w:rPr>
          <w:rFonts w:ascii="Arial" w:hAnsi="Arial" w:cs="Arial"/>
          <w:sz w:val="28"/>
          <w:szCs w:val="28"/>
        </w:rPr>
        <w:t xml:space="preserve">’s branding of the Epic product </w:t>
      </w:r>
      <w:r w:rsidRPr="00714C11">
        <w:rPr>
          <w:rFonts w:ascii="Arial" w:hAnsi="Arial" w:cs="Arial"/>
          <w:i/>
          <w:iCs/>
          <w:sz w:val="28"/>
          <w:szCs w:val="28"/>
        </w:rPr>
        <w:t xml:space="preserve">Epic </w:t>
      </w:r>
      <w:proofErr w:type="spellStart"/>
      <w:r w:rsidRPr="00714C11">
        <w:rPr>
          <w:rFonts w:ascii="Arial" w:hAnsi="Arial" w:cs="Arial"/>
          <w:i/>
          <w:iCs/>
          <w:sz w:val="28"/>
          <w:szCs w:val="28"/>
        </w:rPr>
        <w:t>CareLink</w:t>
      </w:r>
      <w:proofErr w:type="spellEnd"/>
    </w:p>
    <w:p w:rsidR="00714C11" w:rsidRPr="00714C11" w:rsidRDefault="00714C11" w:rsidP="009B7C52">
      <w:pPr>
        <w:spacing w:after="0" w:line="240" w:lineRule="auto"/>
        <w:jc w:val="center"/>
        <w:rPr>
          <w:rFonts w:ascii="Arial" w:hAnsi="Arial" w:cs="Arial"/>
          <w:sz w:val="24"/>
          <w:szCs w:val="24"/>
        </w:rPr>
      </w:pPr>
    </w:p>
    <w:p w:rsidR="00714C11" w:rsidRPr="00714C11" w:rsidRDefault="00714C11" w:rsidP="00714C11">
      <w:pPr>
        <w:spacing w:before="240" w:after="240" w:line="240" w:lineRule="auto"/>
        <w:rPr>
          <w:rFonts w:ascii="Arial" w:hAnsi="Arial" w:cs="Arial"/>
          <w:sz w:val="28"/>
          <w:szCs w:val="28"/>
          <w:u w:val="single"/>
          <w:lang w:val="en"/>
        </w:rPr>
      </w:pPr>
      <w:r w:rsidRPr="00714C11">
        <w:rPr>
          <w:rFonts w:ascii="Arial" w:hAnsi="Arial" w:cs="Arial"/>
          <w:sz w:val="28"/>
          <w:szCs w:val="28"/>
          <w:u w:val="single"/>
          <w:lang w:val="en"/>
        </w:rPr>
        <w:t>D-</w:t>
      </w:r>
      <w:proofErr w:type="spellStart"/>
      <w:r w:rsidRPr="00714C11">
        <w:rPr>
          <w:rFonts w:ascii="Arial" w:hAnsi="Arial" w:cs="Arial"/>
          <w:sz w:val="28"/>
          <w:szCs w:val="28"/>
          <w:u w:val="single"/>
          <w:lang w:val="en"/>
        </w:rPr>
        <w:t>Hconnect</w:t>
      </w:r>
      <w:proofErr w:type="spellEnd"/>
      <w:r w:rsidRPr="00714C11">
        <w:rPr>
          <w:rFonts w:ascii="Arial" w:hAnsi="Arial" w:cs="Arial"/>
          <w:sz w:val="28"/>
          <w:szCs w:val="28"/>
          <w:u w:val="single"/>
          <w:lang w:val="en"/>
        </w:rPr>
        <w:t xml:space="preserve"> </w:t>
      </w:r>
      <w:r w:rsidRPr="00714C11">
        <w:rPr>
          <w:rFonts w:ascii="Arial" w:hAnsi="Arial" w:cs="Arial"/>
          <w:sz w:val="28"/>
          <w:szCs w:val="28"/>
          <w:u w:val="single"/>
          <w:lang w:val="en"/>
        </w:rPr>
        <w:t>Basics</w:t>
      </w:r>
      <w:bookmarkStart w:id="0" w:name="_GoBack"/>
      <w:bookmarkEnd w:id="0"/>
    </w:p>
    <w:p w:rsidR="00714C11" w:rsidRPr="00714C11" w:rsidRDefault="00714C11" w:rsidP="00714C11">
      <w:pPr>
        <w:pStyle w:val="ListParagraph"/>
        <w:numPr>
          <w:ilvl w:val="0"/>
          <w:numId w:val="7"/>
        </w:numPr>
        <w:spacing w:before="120" w:after="0" w:line="240" w:lineRule="auto"/>
        <w:contextualSpacing w:val="0"/>
        <w:rPr>
          <w:rFonts w:ascii="Arial" w:hAnsi="Arial" w:cs="Arial"/>
          <w:sz w:val="24"/>
          <w:szCs w:val="24"/>
        </w:rPr>
      </w:pPr>
      <w:r w:rsidRPr="00714C11">
        <w:rPr>
          <w:rFonts w:ascii="Arial" w:hAnsi="Arial" w:cs="Arial"/>
          <w:b/>
          <w:bCs/>
          <w:sz w:val="24"/>
          <w:szCs w:val="24"/>
        </w:rPr>
        <w:t xml:space="preserve">What information is available within </w:t>
      </w:r>
      <w:proofErr w:type="spellStart"/>
      <w:r w:rsidRPr="00714C11">
        <w:rPr>
          <w:rFonts w:ascii="Arial" w:hAnsi="Arial" w:cs="Arial"/>
          <w:b/>
          <w:bCs/>
          <w:sz w:val="24"/>
          <w:szCs w:val="24"/>
        </w:rPr>
        <w:t>DHconnect</w:t>
      </w:r>
      <w:proofErr w:type="spellEnd"/>
      <w:r w:rsidRPr="00714C11">
        <w:rPr>
          <w:rFonts w:ascii="Arial" w:hAnsi="Arial" w:cs="Arial"/>
          <w:b/>
          <w:bCs/>
          <w:sz w:val="24"/>
          <w:szCs w:val="24"/>
        </w:rPr>
        <w:t>?</w:t>
      </w:r>
      <w:r w:rsidRPr="00714C11">
        <w:rPr>
          <w:rFonts w:ascii="Arial" w:hAnsi="Arial" w:cs="Arial"/>
          <w:sz w:val="24"/>
          <w:szCs w:val="24"/>
        </w:rPr>
        <w:br/>
      </w:r>
      <w:proofErr w:type="spellStart"/>
      <w:r w:rsidRPr="00714C11">
        <w:rPr>
          <w:rFonts w:ascii="Arial" w:hAnsi="Arial" w:cs="Arial"/>
          <w:sz w:val="24"/>
          <w:szCs w:val="24"/>
        </w:rPr>
        <w:t>DHconnect</w:t>
      </w:r>
      <w:proofErr w:type="spellEnd"/>
      <w:r w:rsidRPr="00714C11">
        <w:rPr>
          <w:rFonts w:ascii="Arial" w:hAnsi="Arial" w:cs="Arial"/>
          <w:sz w:val="24"/>
          <w:szCs w:val="24"/>
        </w:rPr>
        <w:t xml:space="preserve"> provides view-only access to the patient’s full electronic medical record, including lab results, diagnostic test results, hospitalization records, procedural information, discharge instructions, progress notes, medications, allergies, medical history and more.</w:t>
      </w:r>
    </w:p>
    <w:p w:rsidR="00714C11" w:rsidRPr="00714C11" w:rsidRDefault="00714C11" w:rsidP="00714C11">
      <w:pPr>
        <w:pStyle w:val="ListParagraph"/>
        <w:numPr>
          <w:ilvl w:val="0"/>
          <w:numId w:val="7"/>
        </w:numPr>
        <w:spacing w:before="120" w:after="0" w:line="240" w:lineRule="auto"/>
        <w:contextualSpacing w:val="0"/>
        <w:rPr>
          <w:rFonts w:ascii="Arial" w:hAnsi="Arial" w:cs="Arial"/>
          <w:sz w:val="24"/>
          <w:szCs w:val="24"/>
        </w:rPr>
      </w:pPr>
      <w:r w:rsidRPr="00714C11">
        <w:rPr>
          <w:rFonts w:ascii="Arial" w:hAnsi="Arial" w:cs="Arial"/>
          <w:b/>
          <w:bCs/>
          <w:sz w:val="24"/>
          <w:szCs w:val="24"/>
        </w:rPr>
        <w:t xml:space="preserve">Who should sign up for </w:t>
      </w:r>
      <w:proofErr w:type="spellStart"/>
      <w:r w:rsidRPr="00714C11">
        <w:rPr>
          <w:rFonts w:ascii="Arial" w:hAnsi="Arial" w:cs="Arial"/>
          <w:b/>
          <w:bCs/>
          <w:sz w:val="24"/>
          <w:szCs w:val="24"/>
        </w:rPr>
        <w:t>DHconnect</w:t>
      </w:r>
      <w:proofErr w:type="spellEnd"/>
      <w:r w:rsidRPr="00714C11">
        <w:rPr>
          <w:rFonts w:ascii="Arial" w:hAnsi="Arial" w:cs="Arial"/>
          <w:b/>
          <w:bCs/>
          <w:sz w:val="24"/>
          <w:szCs w:val="24"/>
        </w:rPr>
        <w:t>? </w:t>
      </w:r>
      <w:r w:rsidRPr="00714C11">
        <w:rPr>
          <w:rFonts w:ascii="Arial" w:hAnsi="Arial" w:cs="Arial"/>
          <w:sz w:val="24"/>
          <w:szCs w:val="24"/>
        </w:rPr>
        <w:br/>
        <w:t xml:space="preserve">Users who regularly need access to patient results and who are not employed by DHMC (e.g. external private practice providers, physician office staff, nursing homes, </w:t>
      </w:r>
      <w:proofErr w:type="spellStart"/>
      <w:r w:rsidRPr="00714C11">
        <w:rPr>
          <w:rFonts w:ascii="Arial" w:hAnsi="Arial" w:cs="Arial"/>
          <w:sz w:val="24"/>
          <w:szCs w:val="24"/>
        </w:rPr>
        <w:t>etc</w:t>
      </w:r>
      <w:proofErr w:type="spellEnd"/>
      <w:r w:rsidRPr="00714C11">
        <w:rPr>
          <w:rFonts w:ascii="Arial" w:hAnsi="Arial" w:cs="Arial"/>
          <w:sz w:val="24"/>
          <w:szCs w:val="24"/>
        </w:rPr>
        <w:t xml:space="preserve">) should sign up for </w:t>
      </w:r>
      <w:proofErr w:type="spellStart"/>
      <w:r w:rsidRPr="00714C11">
        <w:rPr>
          <w:rFonts w:ascii="Arial" w:hAnsi="Arial" w:cs="Arial"/>
          <w:sz w:val="24"/>
          <w:szCs w:val="24"/>
        </w:rPr>
        <w:t>DHconnect</w:t>
      </w:r>
      <w:proofErr w:type="spellEnd"/>
      <w:r w:rsidRPr="00714C11">
        <w:rPr>
          <w:rFonts w:ascii="Arial" w:hAnsi="Arial" w:cs="Arial"/>
          <w:sz w:val="24"/>
          <w:szCs w:val="24"/>
        </w:rPr>
        <w:t>. Administrators/Directors/Managers at facilities will be responsible for submitting account requests and signing confidentiality agreements.</w:t>
      </w:r>
    </w:p>
    <w:p w:rsidR="00714C11" w:rsidRPr="00714C11" w:rsidRDefault="00714C11" w:rsidP="00714C11">
      <w:pPr>
        <w:pStyle w:val="ListParagraph"/>
        <w:numPr>
          <w:ilvl w:val="0"/>
          <w:numId w:val="7"/>
        </w:numPr>
        <w:spacing w:before="120" w:after="0" w:line="240" w:lineRule="auto"/>
        <w:contextualSpacing w:val="0"/>
        <w:rPr>
          <w:rFonts w:ascii="Arial" w:hAnsi="Arial" w:cs="Arial"/>
          <w:sz w:val="24"/>
          <w:szCs w:val="24"/>
        </w:rPr>
      </w:pPr>
      <w:r w:rsidRPr="00714C11">
        <w:rPr>
          <w:rFonts w:ascii="Arial" w:hAnsi="Arial" w:cs="Arial"/>
          <w:b/>
          <w:bCs/>
          <w:sz w:val="24"/>
          <w:szCs w:val="24"/>
        </w:rPr>
        <w:t>How long does a Primary Care Provider have access to a patient’s medical record?</w:t>
      </w:r>
      <w:r w:rsidRPr="00714C11">
        <w:rPr>
          <w:rFonts w:ascii="Arial" w:hAnsi="Arial" w:cs="Arial"/>
          <w:sz w:val="24"/>
          <w:szCs w:val="24"/>
        </w:rPr>
        <w:br/>
        <w:t>External Providers who have been identified in the system by the patient as the patient’s Primary Care Provider will have access to the medical record, for as long as the provider is indicated as such.</w:t>
      </w:r>
    </w:p>
    <w:p w:rsidR="00714C11" w:rsidRPr="00714C11" w:rsidRDefault="00714C11" w:rsidP="00714C11">
      <w:pPr>
        <w:pStyle w:val="ListParagraph"/>
        <w:numPr>
          <w:ilvl w:val="0"/>
          <w:numId w:val="7"/>
        </w:numPr>
        <w:spacing w:before="120" w:after="0" w:line="240" w:lineRule="auto"/>
        <w:contextualSpacing w:val="0"/>
        <w:rPr>
          <w:rFonts w:ascii="Arial" w:hAnsi="Arial" w:cs="Arial"/>
          <w:sz w:val="24"/>
          <w:szCs w:val="24"/>
        </w:rPr>
      </w:pPr>
      <w:r w:rsidRPr="00714C11">
        <w:rPr>
          <w:rFonts w:ascii="Arial" w:hAnsi="Arial" w:cs="Arial"/>
          <w:b/>
          <w:bCs/>
          <w:sz w:val="24"/>
          <w:szCs w:val="24"/>
        </w:rPr>
        <w:t>How long will other providers with a relationship to the patient have access to the medical record?</w:t>
      </w:r>
      <w:r w:rsidRPr="00714C11">
        <w:rPr>
          <w:rFonts w:ascii="Arial" w:hAnsi="Arial" w:cs="Arial"/>
          <w:sz w:val="24"/>
          <w:szCs w:val="24"/>
        </w:rPr>
        <w:br/>
        <w:t>Other providers with a temporary relationship to the patient, such as admitting, consulting, and referring physician, will have access to a patient’s electronic medical record for 90 days following the encounter.</w:t>
      </w:r>
    </w:p>
    <w:p w:rsidR="00714C11" w:rsidRPr="00714C11" w:rsidRDefault="00714C11" w:rsidP="00714C11">
      <w:pPr>
        <w:pStyle w:val="ListParagraph"/>
        <w:numPr>
          <w:ilvl w:val="0"/>
          <w:numId w:val="7"/>
        </w:numPr>
        <w:spacing w:before="120" w:after="0" w:line="240" w:lineRule="auto"/>
        <w:contextualSpacing w:val="0"/>
        <w:rPr>
          <w:rFonts w:ascii="Arial" w:hAnsi="Arial" w:cs="Arial"/>
          <w:sz w:val="24"/>
          <w:szCs w:val="24"/>
        </w:rPr>
      </w:pPr>
      <w:r w:rsidRPr="00714C11">
        <w:rPr>
          <w:rFonts w:ascii="Arial" w:hAnsi="Arial" w:cs="Arial"/>
          <w:b/>
          <w:bCs/>
          <w:sz w:val="24"/>
          <w:szCs w:val="24"/>
        </w:rPr>
        <w:t xml:space="preserve">Is there a fee for using </w:t>
      </w:r>
      <w:proofErr w:type="spellStart"/>
      <w:r w:rsidRPr="00714C11">
        <w:rPr>
          <w:rFonts w:ascii="Arial" w:hAnsi="Arial" w:cs="Arial"/>
          <w:b/>
          <w:bCs/>
          <w:sz w:val="24"/>
          <w:szCs w:val="24"/>
        </w:rPr>
        <w:t>DHconnect</w:t>
      </w:r>
      <w:proofErr w:type="spellEnd"/>
      <w:r w:rsidRPr="00714C11">
        <w:rPr>
          <w:rFonts w:ascii="Arial" w:hAnsi="Arial" w:cs="Arial"/>
          <w:b/>
          <w:bCs/>
          <w:sz w:val="24"/>
          <w:szCs w:val="24"/>
        </w:rPr>
        <w:t>?</w:t>
      </w:r>
      <w:r w:rsidRPr="00714C11">
        <w:rPr>
          <w:rFonts w:ascii="Arial" w:hAnsi="Arial" w:cs="Arial"/>
          <w:sz w:val="24"/>
          <w:szCs w:val="24"/>
        </w:rPr>
        <w:br/>
        <w:t xml:space="preserve">Dartmouth-Hitchcock provides </w:t>
      </w:r>
      <w:proofErr w:type="spellStart"/>
      <w:r w:rsidRPr="00714C11">
        <w:rPr>
          <w:rFonts w:ascii="Arial" w:hAnsi="Arial" w:cs="Arial"/>
          <w:sz w:val="24"/>
          <w:szCs w:val="24"/>
        </w:rPr>
        <w:t>DHconnect</w:t>
      </w:r>
      <w:proofErr w:type="spellEnd"/>
      <w:r w:rsidRPr="00714C11">
        <w:rPr>
          <w:rFonts w:ascii="Arial" w:hAnsi="Arial" w:cs="Arial"/>
          <w:sz w:val="24"/>
          <w:szCs w:val="24"/>
        </w:rPr>
        <w:t xml:space="preserve"> at no cost to those who refer their patients to DHMC for care.</w:t>
      </w:r>
    </w:p>
    <w:p w:rsidR="00342524" w:rsidRPr="00714C11" w:rsidRDefault="00342524" w:rsidP="009B7C52">
      <w:pPr>
        <w:spacing w:before="240" w:after="240" w:line="240" w:lineRule="auto"/>
        <w:outlineLvl w:val="0"/>
        <w:rPr>
          <w:rFonts w:ascii="Arial" w:eastAsia="Times New Roman" w:hAnsi="Arial" w:cs="Arial"/>
          <w:kern w:val="36"/>
          <w:sz w:val="28"/>
          <w:szCs w:val="28"/>
          <w:u w:val="single"/>
          <w:lang w:val="en"/>
        </w:rPr>
      </w:pPr>
      <w:r w:rsidRPr="00714C11">
        <w:rPr>
          <w:rFonts w:ascii="Arial" w:eastAsia="Times New Roman" w:hAnsi="Arial" w:cs="Arial"/>
          <w:kern w:val="36"/>
          <w:sz w:val="28"/>
          <w:szCs w:val="28"/>
          <w:u w:val="single"/>
          <w:lang w:val="en"/>
        </w:rPr>
        <w:t>Account Information</w:t>
      </w:r>
    </w:p>
    <w:p w:rsidR="00342524" w:rsidRPr="00714C11" w:rsidRDefault="00342524" w:rsidP="00714C11">
      <w:pPr>
        <w:numPr>
          <w:ilvl w:val="0"/>
          <w:numId w:val="1"/>
        </w:numPr>
        <w:spacing w:before="120" w:after="0" w:line="240" w:lineRule="auto"/>
        <w:ind w:left="446"/>
        <w:rPr>
          <w:rFonts w:ascii="Arial" w:eastAsia="Times New Roman" w:hAnsi="Arial" w:cs="Arial"/>
          <w:sz w:val="24"/>
          <w:szCs w:val="24"/>
          <w:lang w:val="en"/>
        </w:rPr>
      </w:pPr>
      <w:r w:rsidRPr="00714C11">
        <w:rPr>
          <w:rFonts w:ascii="Arial" w:eastAsia="Times New Roman" w:hAnsi="Arial" w:cs="Arial"/>
          <w:b/>
          <w:bCs/>
          <w:sz w:val="24"/>
          <w:szCs w:val="24"/>
          <w:lang w:val="en"/>
        </w:rPr>
        <w:t>How Do I get a D-</w:t>
      </w:r>
      <w:proofErr w:type="spellStart"/>
      <w:r w:rsidRPr="00714C11">
        <w:rPr>
          <w:rFonts w:ascii="Arial" w:eastAsia="Times New Roman" w:hAnsi="Arial" w:cs="Arial"/>
          <w:b/>
          <w:bCs/>
          <w:sz w:val="24"/>
          <w:szCs w:val="24"/>
          <w:lang w:val="en"/>
        </w:rPr>
        <w:t>Hconnect</w:t>
      </w:r>
      <w:proofErr w:type="spellEnd"/>
      <w:r w:rsidRPr="00714C11">
        <w:rPr>
          <w:rFonts w:ascii="Arial" w:eastAsia="Times New Roman" w:hAnsi="Arial" w:cs="Arial"/>
          <w:b/>
          <w:bCs/>
          <w:sz w:val="24"/>
          <w:szCs w:val="24"/>
          <w:lang w:val="en"/>
        </w:rPr>
        <w:t xml:space="preserve"> account?</w:t>
      </w:r>
      <w:r w:rsidRPr="00714C11">
        <w:rPr>
          <w:rFonts w:ascii="Arial" w:eastAsia="Times New Roman" w:hAnsi="Arial" w:cs="Arial"/>
          <w:b/>
          <w:bCs/>
          <w:sz w:val="24"/>
          <w:szCs w:val="24"/>
          <w:lang w:val="en"/>
        </w:rPr>
        <w:br/>
      </w:r>
      <w:r w:rsidRPr="00714C11">
        <w:rPr>
          <w:rFonts w:ascii="Arial" w:eastAsia="Times New Roman" w:hAnsi="Arial" w:cs="Arial"/>
          <w:sz w:val="24"/>
          <w:szCs w:val="24"/>
          <w:lang w:val="en"/>
        </w:rPr>
        <w:t>To become a D-</w:t>
      </w:r>
      <w:proofErr w:type="spellStart"/>
      <w:r w:rsidRPr="00714C11">
        <w:rPr>
          <w:rFonts w:ascii="Arial" w:eastAsia="Times New Roman" w:hAnsi="Arial" w:cs="Arial"/>
          <w:sz w:val="24"/>
          <w:szCs w:val="24"/>
          <w:lang w:val="en"/>
        </w:rPr>
        <w:t>Hconnect</w:t>
      </w:r>
      <w:proofErr w:type="spellEnd"/>
      <w:r w:rsidRPr="00714C11">
        <w:rPr>
          <w:rFonts w:ascii="Arial" w:eastAsia="Times New Roman" w:hAnsi="Arial" w:cs="Arial"/>
          <w:sz w:val="24"/>
          <w:szCs w:val="24"/>
          <w:lang w:val="en"/>
        </w:rPr>
        <w:t xml:space="preserve"> user, complete the sign up form. Participation with D-</w:t>
      </w:r>
      <w:proofErr w:type="spellStart"/>
      <w:r w:rsidRPr="00714C11">
        <w:rPr>
          <w:rFonts w:ascii="Arial" w:eastAsia="Times New Roman" w:hAnsi="Arial" w:cs="Arial"/>
          <w:sz w:val="24"/>
          <w:szCs w:val="24"/>
          <w:lang w:val="en"/>
        </w:rPr>
        <w:t>Hconnect</w:t>
      </w:r>
      <w:proofErr w:type="spellEnd"/>
      <w:r w:rsidRPr="00714C11">
        <w:rPr>
          <w:rFonts w:ascii="Arial" w:eastAsia="Times New Roman" w:hAnsi="Arial" w:cs="Arial"/>
          <w:sz w:val="24"/>
          <w:szCs w:val="24"/>
          <w:lang w:val="en"/>
        </w:rPr>
        <w:t xml:space="preserve"> requires a signed agreement between your organization and Dartmouth-Hitchcock. Once you have submitted the online form, a member of the D-</w:t>
      </w:r>
      <w:proofErr w:type="spellStart"/>
      <w:r w:rsidRPr="00714C11">
        <w:rPr>
          <w:rFonts w:ascii="Arial" w:eastAsia="Times New Roman" w:hAnsi="Arial" w:cs="Arial"/>
          <w:sz w:val="24"/>
          <w:szCs w:val="24"/>
          <w:lang w:val="en"/>
        </w:rPr>
        <w:t>Hconnect</w:t>
      </w:r>
      <w:proofErr w:type="spellEnd"/>
      <w:r w:rsidRPr="00714C11">
        <w:rPr>
          <w:rFonts w:ascii="Arial" w:eastAsia="Times New Roman" w:hAnsi="Arial" w:cs="Arial"/>
          <w:sz w:val="24"/>
          <w:szCs w:val="24"/>
          <w:lang w:val="en"/>
        </w:rPr>
        <w:t xml:space="preserve"> Support team will contact you. </w:t>
      </w:r>
    </w:p>
    <w:p w:rsidR="00342524" w:rsidRPr="00714C11" w:rsidRDefault="00342524" w:rsidP="00714C11">
      <w:pPr>
        <w:numPr>
          <w:ilvl w:val="0"/>
          <w:numId w:val="1"/>
        </w:numPr>
        <w:spacing w:before="120" w:after="0" w:line="240" w:lineRule="auto"/>
        <w:ind w:left="446"/>
        <w:rPr>
          <w:rFonts w:ascii="Arial" w:eastAsia="Times New Roman" w:hAnsi="Arial" w:cs="Arial"/>
          <w:sz w:val="24"/>
          <w:szCs w:val="24"/>
          <w:lang w:val="en"/>
        </w:rPr>
      </w:pPr>
      <w:r w:rsidRPr="00714C11">
        <w:rPr>
          <w:rFonts w:ascii="Arial" w:eastAsia="Times New Roman" w:hAnsi="Arial" w:cs="Arial"/>
          <w:b/>
          <w:bCs/>
          <w:sz w:val="24"/>
          <w:szCs w:val="24"/>
          <w:lang w:val="en"/>
        </w:rPr>
        <w:t>Is there a charge to use D-</w:t>
      </w:r>
      <w:proofErr w:type="spellStart"/>
      <w:r w:rsidRPr="00714C11">
        <w:rPr>
          <w:rFonts w:ascii="Arial" w:eastAsia="Times New Roman" w:hAnsi="Arial" w:cs="Arial"/>
          <w:b/>
          <w:bCs/>
          <w:sz w:val="24"/>
          <w:szCs w:val="24"/>
          <w:lang w:val="en"/>
        </w:rPr>
        <w:t>Hconnect</w:t>
      </w:r>
      <w:proofErr w:type="spellEnd"/>
      <w:r w:rsidRPr="00714C11">
        <w:rPr>
          <w:rFonts w:ascii="Arial" w:eastAsia="Times New Roman" w:hAnsi="Arial" w:cs="Arial"/>
          <w:b/>
          <w:bCs/>
          <w:sz w:val="24"/>
          <w:szCs w:val="24"/>
          <w:lang w:val="en"/>
        </w:rPr>
        <w:t>?</w:t>
      </w:r>
      <w:r w:rsidRPr="00714C11">
        <w:rPr>
          <w:rFonts w:ascii="Arial" w:eastAsia="Times New Roman" w:hAnsi="Arial" w:cs="Arial"/>
          <w:b/>
          <w:bCs/>
          <w:sz w:val="24"/>
          <w:szCs w:val="24"/>
          <w:lang w:val="en"/>
        </w:rPr>
        <w:br/>
      </w:r>
      <w:r w:rsidRPr="00714C11">
        <w:rPr>
          <w:rFonts w:ascii="Arial" w:eastAsia="Times New Roman" w:hAnsi="Arial" w:cs="Arial"/>
          <w:sz w:val="24"/>
          <w:szCs w:val="24"/>
          <w:lang w:val="en"/>
        </w:rPr>
        <w:t>No, D-</w:t>
      </w:r>
      <w:proofErr w:type="spellStart"/>
      <w:r w:rsidRPr="00714C11">
        <w:rPr>
          <w:rFonts w:ascii="Arial" w:eastAsia="Times New Roman" w:hAnsi="Arial" w:cs="Arial"/>
          <w:sz w:val="24"/>
          <w:szCs w:val="24"/>
          <w:lang w:val="en"/>
        </w:rPr>
        <w:t>Hconnect</w:t>
      </w:r>
      <w:proofErr w:type="spellEnd"/>
      <w:r w:rsidRPr="00714C11">
        <w:rPr>
          <w:rFonts w:ascii="Arial" w:eastAsia="Times New Roman" w:hAnsi="Arial" w:cs="Arial"/>
          <w:sz w:val="24"/>
          <w:szCs w:val="24"/>
          <w:lang w:val="en"/>
        </w:rPr>
        <w:t xml:space="preserve"> is provided as a free service to providers and healthcare organizations. There are minimal requirements for computer capability; see </w:t>
      </w:r>
      <w:hyperlink r:id="rId8" w:tgtFrame="_blank" w:history="1">
        <w:r w:rsidRPr="00714C11">
          <w:rPr>
            <w:rFonts w:ascii="Arial" w:eastAsia="Times New Roman" w:hAnsi="Arial" w:cs="Arial"/>
            <w:sz w:val="24"/>
            <w:szCs w:val="24"/>
            <w:lang w:val="en"/>
          </w:rPr>
          <w:t>technical requirements</w:t>
        </w:r>
      </w:hyperlink>
      <w:r w:rsidRPr="00714C11">
        <w:rPr>
          <w:rFonts w:ascii="Arial" w:eastAsia="Times New Roman" w:hAnsi="Arial" w:cs="Arial"/>
          <w:sz w:val="24"/>
          <w:szCs w:val="24"/>
          <w:lang w:val="en"/>
        </w:rPr>
        <w:t xml:space="preserve"> (PDF). </w:t>
      </w:r>
    </w:p>
    <w:p w:rsidR="00342524" w:rsidRPr="00714C11" w:rsidRDefault="00342524" w:rsidP="00714C11">
      <w:pPr>
        <w:numPr>
          <w:ilvl w:val="0"/>
          <w:numId w:val="1"/>
        </w:numPr>
        <w:spacing w:before="120" w:after="0" w:line="240" w:lineRule="auto"/>
        <w:ind w:left="446"/>
        <w:rPr>
          <w:rFonts w:ascii="Arial" w:eastAsia="Times New Roman" w:hAnsi="Arial" w:cs="Arial"/>
          <w:sz w:val="24"/>
          <w:szCs w:val="24"/>
          <w:lang w:val="en"/>
        </w:rPr>
      </w:pPr>
      <w:r w:rsidRPr="00714C11">
        <w:rPr>
          <w:rFonts w:ascii="Arial" w:eastAsia="Times New Roman" w:hAnsi="Arial" w:cs="Arial"/>
          <w:b/>
          <w:bCs/>
          <w:sz w:val="24"/>
          <w:szCs w:val="24"/>
          <w:lang w:val="en"/>
        </w:rPr>
        <w:lastRenderedPageBreak/>
        <w:t>How will I be trained?</w:t>
      </w:r>
      <w:r w:rsidRPr="00714C11">
        <w:rPr>
          <w:rFonts w:ascii="Arial" w:eastAsia="Times New Roman" w:hAnsi="Arial" w:cs="Arial"/>
          <w:b/>
          <w:bCs/>
          <w:sz w:val="24"/>
          <w:szCs w:val="24"/>
          <w:lang w:val="en"/>
        </w:rPr>
        <w:br/>
      </w:r>
      <w:r w:rsidRPr="00714C11">
        <w:rPr>
          <w:rFonts w:ascii="Arial" w:eastAsia="Times New Roman" w:hAnsi="Arial" w:cs="Arial"/>
          <w:sz w:val="24"/>
          <w:szCs w:val="24"/>
          <w:lang w:val="en"/>
        </w:rPr>
        <w:t>D-</w:t>
      </w:r>
      <w:proofErr w:type="spellStart"/>
      <w:r w:rsidRPr="00714C11">
        <w:rPr>
          <w:rFonts w:ascii="Arial" w:eastAsia="Times New Roman" w:hAnsi="Arial" w:cs="Arial"/>
          <w:sz w:val="24"/>
          <w:szCs w:val="24"/>
          <w:lang w:val="en"/>
        </w:rPr>
        <w:t>Hconnect</w:t>
      </w:r>
      <w:proofErr w:type="spellEnd"/>
      <w:r w:rsidRPr="00714C11">
        <w:rPr>
          <w:rFonts w:ascii="Arial" w:eastAsia="Times New Roman" w:hAnsi="Arial" w:cs="Arial"/>
          <w:sz w:val="24"/>
          <w:szCs w:val="24"/>
          <w:lang w:val="en"/>
        </w:rPr>
        <w:t xml:space="preserve"> is a read-only view of the </w:t>
      </w:r>
      <w:proofErr w:type="spellStart"/>
      <w:r w:rsidRPr="00714C11">
        <w:rPr>
          <w:rFonts w:ascii="Arial" w:eastAsia="Times New Roman" w:hAnsi="Arial" w:cs="Arial"/>
          <w:sz w:val="24"/>
          <w:szCs w:val="24"/>
          <w:lang w:val="en"/>
        </w:rPr>
        <w:t>eD</w:t>
      </w:r>
      <w:proofErr w:type="spellEnd"/>
      <w:r w:rsidRPr="00714C11">
        <w:rPr>
          <w:rFonts w:ascii="Arial" w:eastAsia="Times New Roman" w:hAnsi="Arial" w:cs="Arial"/>
          <w:sz w:val="24"/>
          <w:szCs w:val="24"/>
          <w:lang w:val="en"/>
        </w:rPr>
        <w:t>-H clinical record; it is very easy and intuitive to navigate. We will offer informational videos, remote access learning, or group presentations. There will also be help cards available to print or view online. As always, the D-</w:t>
      </w:r>
      <w:proofErr w:type="spellStart"/>
      <w:r w:rsidRPr="00714C11">
        <w:rPr>
          <w:rFonts w:ascii="Arial" w:eastAsia="Times New Roman" w:hAnsi="Arial" w:cs="Arial"/>
          <w:sz w:val="24"/>
          <w:szCs w:val="24"/>
          <w:lang w:val="en"/>
        </w:rPr>
        <w:t>Hconnect</w:t>
      </w:r>
      <w:proofErr w:type="spellEnd"/>
      <w:r w:rsidRPr="00714C11">
        <w:rPr>
          <w:rFonts w:ascii="Arial" w:eastAsia="Times New Roman" w:hAnsi="Arial" w:cs="Arial"/>
          <w:sz w:val="24"/>
          <w:szCs w:val="24"/>
          <w:lang w:val="en"/>
        </w:rPr>
        <w:t xml:space="preserve"> Support team will be available to assist with training. Refer to the Training page for more information </w:t>
      </w:r>
    </w:p>
    <w:p w:rsidR="00342524" w:rsidRPr="00714C11" w:rsidRDefault="00342524" w:rsidP="00714C11">
      <w:pPr>
        <w:numPr>
          <w:ilvl w:val="0"/>
          <w:numId w:val="1"/>
        </w:numPr>
        <w:spacing w:before="120" w:after="0" w:line="240" w:lineRule="auto"/>
        <w:ind w:left="446"/>
        <w:rPr>
          <w:rFonts w:ascii="Arial" w:eastAsia="Times New Roman" w:hAnsi="Arial" w:cs="Arial"/>
          <w:sz w:val="24"/>
          <w:szCs w:val="24"/>
          <w:lang w:val="en"/>
        </w:rPr>
      </w:pPr>
      <w:r w:rsidRPr="00714C11">
        <w:rPr>
          <w:rFonts w:ascii="Arial" w:eastAsia="Times New Roman" w:hAnsi="Arial" w:cs="Arial"/>
          <w:b/>
          <w:bCs/>
          <w:sz w:val="24"/>
          <w:szCs w:val="24"/>
          <w:lang w:val="en"/>
        </w:rPr>
        <w:t xml:space="preserve">Who at my practice can get an account? </w:t>
      </w:r>
      <w:r w:rsidRPr="00714C11">
        <w:rPr>
          <w:rFonts w:ascii="Arial" w:eastAsia="Times New Roman" w:hAnsi="Arial" w:cs="Arial"/>
          <w:b/>
          <w:bCs/>
          <w:sz w:val="24"/>
          <w:szCs w:val="24"/>
          <w:lang w:val="en"/>
        </w:rPr>
        <w:br/>
      </w:r>
      <w:r w:rsidRPr="00714C11">
        <w:rPr>
          <w:rFonts w:ascii="Arial" w:eastAsia="Times New Roman" w:hAnsi="Arial" w:cs="Arial"/>
          <w:sz w:val="24"/>
          <w:szCs w:val="24"/>
          <w:lang w:val="en"/>
        </w:rPr>
        <w:t>The medical director of your practice can designate appropriate individuals who can use D-</w:t>
      </w:r>
      <w:proofErr w:type="spellStart"/>
      <w:r w:rsidRPr="00714C11">
        <w:rPr>
          <w:rFonts w:ascii="Arial" w:eastAsia="Times New Roman" w:hAnsi="Arial" w:cs="Arial"/>
          <w:sz w:val="24"/>
          <w:szCs w:val="24"/>
          <w:lang w:val="en"/>
        </w:rPr>
        <w:t>Hconnect</w:t>
      </w:r>
      <w:proofErr w:type="spellEnd"/>
      <w:r w:rsidRPr="00714C11">
        <w:rPr>
          <w:rFonts w:ascii="Arial" w:eastAsia="Times New Roman" w:hAnsi="Arial" w:cs="Arial"/>
          <w:sz w:val="24"/>
          <w:szCs w:val="24"/>
          <w:lang w:val="en"/>
        </w:rPr>
        <w:t xml:space="preserve">. Generally this access should mirror the local EMR access that exists within the practice. Typically this includes all providers, nurses, referral coordinators and scheduling coordinators. </w:t>
      </w:r>
    </w:p>
    <w:p w:rsidR="00342524" w:rsidRPr="00714C11" w:rsidRDefault="00342524" w:rsidP="00714C11">
      <w:pPr>
        <w:numPr>
          <w:ilvl w:val="0"/>
          <w:numId w:val="1"/>
        </w:numPr>
        <w:spacing w:before="120" w:after="0" w:line="240" w:lineRule="auto"/>
        <w:ind w:left="446"/>
        <w:rPr>
          <w:rFonts w:ascii="Arial" w:eastAsia="Times New Roman" w:hAnsi="Arial" w:cs="Arial"/>
          <w:sz w:val="24"/>
          <w:szCs w:val="24"/>
          <w:lang w:val="en"/>
        </w:rPr>
      </w:pPr>
      <w:r w:rsidRPr="00714C11">
        <w:rPr>
          <w:rFonts w:ascii="Arial" w:eastAsia="Times New Roman" w:hAnsi="Arial" w:cs="Arial"/>
          <w:b/>
          <w:bCs/>
          <w:sz w:val="24"/>
          <w:szCs w:val="24"/>
          <w:lang w:val="en"/>
        </w:rPr>
        <w:t xml:space="preserve">Are my patients' consents still good under the new system? </w:t>
      </w:r>
      <w:r w:rsidRPr="00714C11">
        <w:rPr>
          <w:rFonts w:ascii="Arial" w:eastAsia="Times New Roman" w:hAnsi="Arial" w:cs="Arial"/>
          <w:b/>
          <w:bCs/>
          <w:sz w:val="24"/>
          <w:szCs w:val="24"/>
          <w:lang w:val="en"/>
        </w:rPr>
        <w:br/>
      </w:r>
      <w:r w:rsidRPr="00714C11">
        <w:rPr>
          <w:rFonts w:ascii="Arial" w:eastAsia="Times New Roman" w:hAnsi="Arial" w:cs="Arial"/>
          <w:sz w:val="24"/>
          <w:szCs w:val="24"/>
          <w:lang w:val="en"/>
        </w:rPr>
        <w:t>Yes, all current patient consents will carry over to D-</w:t>
      </w:r>
      <w:proofErr w:type="spellStart"/>
      <w:r w:rsidRPr="00714C11">
        <w:rPr>
          <w:rFonts w:ascii="Arial" w:eastAsia="Times New Roman" w:hAnsi="Arial" w:cs="Arial"/>
          <w:sz w:val="24"/>
          <w:szCs w:val="24"/>
          <w:lang w:val="en"/>
        </w:rPr>
        <w:t>Hconnect</w:t>
      </w:r>
      <w:proofErr w:type="spellEnd"/>
      <w:r w:rsidRPr="00714C11">
        <w:rPr>
          <w:rFonts w:ascii="Arial" w:eastAsia="Times New Roman" w:hAnsi="Arial" w:cs="Arial"/>
          <w:sz w:val="24"/>
          <w:szCs w:val="24"/>
          <w:lang w:val="en"/>
        </w:rPr>
        <w:t>. You can continue to use the same patient consent form to acquire patient consents under D-</w:t>
      </w:r>
      <w:proofErr w:type="spellStart"/>
      <w:r w:rsidRPr="00714C11">
        <w:rPr>
          <w:rFonts w:ascii="Arial" w:eastAsia="Times New Roman" w:hAnsi="Arial" w:cs="Arial"/>
          <w:sz w:val="24"/>
          <w:szCs w:val="24"/>
          <w:lang w:val="en"/>
        </w:rPr>
        <w:t>Hconnect</w:t>
      </w:r>
      <w:proofErr w:type="spellEnd"/>
      <w:r w:rsidRPr="00714C11">
        <w:rPr>
          <w:rFonts w:ascii="Arial" w:eastAsia="Times New Roman" w:hAnsi="Arial" w:cs="Arial"/>
          <w:sz w:val="24"/>
          <w:szCs w:val="24"/>
          <w:lang w:val="en"/>
        </w:rPr>
        <w:t xml:space="preserve">. </w:t>
      </w:r>
    </w:p>
    <w:p w:rsidR="00342524" w:rsidRPr="00714C11" w:rsidRDefault="00342524" w:rsidP="009B7C52">
      <w:pPr>
        <w:pStyle w:val="Heading1"/>
        <w:spacing w:before="240" w:after="240" w:line="240" w:lineRule="auto"/>
        <w:rPr>
          <w:color w:val="auto"/>
          <w:sz w:val="28"/>
          <w:szCs w:val="28"/>
          <w:u w:val="single"/>
          <w:lang w:val="en"/>
        </w:rPr>
      </w:pPr>
      <w:r w:rsidRPr="00714C11">
        <w:rPr>
          <w:color w:val="auto"/>
          <w:sz w:val="28"/>
          <w:szCs w:val="28"/>
          <w:u w:val="single"/>
          <w:lang w:val="en"/>
        </w:rPr>
        <w:t>Accessing D-</w:t>
      </w:r>
      <w:proofErr w:type="spellStart"/>
      <w:r w:rsidRPr="00714C11">
        <w:rPr>
          <w:color w:val="auto"/>
          <w:sz w:val="28"/>
          <w:szCs w:val="28"/>
          <w:u w:val="single"/>
          <w:lang w:val="en"/>
        </w:rPr>
        <w:t>Hconnect</w:t>
      </w:r>
      <w:proofErr w:type="spellEnd"/>
    </w:p>
    <w:p w:rsidR="00342524" w:rsidRPr="00714C11" w:rsidRDefault="00342524" w:rsidP="00714C11">
      <w:pPr>
        <w:numPr>
          <w:ilvl w:val="0"/>
          <w:numId w:val="2"/>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Once I have a D-</w:t>
      </w:r>
      <w:proofErr w:type="spellStart"/>
      <w:r w:rsidRPr="00714C11">
        <w:rPr>
          <w:rStyle w:val="Strong"/>
          <w:rFonts w:ascii="Arial" w:hAnsi="Arial" w:cs="Arial"/>
          <w:sz w:val="24"/>
          <w:szCs w:val="24"/>
          <w:lang w:val="en"/>
        </w:rPr>
        <w:t>Hconnect</w:t>
      </w:r>
      <w:proofErr w:type="spellEnd"/>
      <w:r w:rsidRPr="00714C11">
        <w:rPr>
          <w:rStyle w:val="Strong"/>
          <w:rFonts w:ascii="Arial" w:hAnsi="Arial" w:cs="Arial"/>
          <w:sz w:val="24"/>
          <w:szCs w:val="24"/>
          <w:lang w:val="en"/>
        </w:rPr>
        <w:t xml:space="preserve"> account, do I log in at the website?</w:t>
      </w:r>
      <w:r w:rsidRPr="00714C11">
        <w:rPr>
          <w:rFonts w:ascii="Arial" w:hAnsi="Arial" w:cs="Arial"/>
          <w:b/>
          <w:bCs/>
          <w:sz w:val="24"/>
          <w:szCs w:val="24"/>
          <w:lang w:val="en"/>
        </w:rPr>
        <w:br/>
      </w:r>
      <w:r w:rsidRPr="00714C11">
        <w:rPr>
          <w:rFonts w:ascii="Arial" w:hAnsi="Arial" w:cs="Arial"/>
          <w:sz w:val="24"/>
          <w:szCs w:val="24"/>
          <w:lang w:val="en"/>
        </w:rPr>
        <w:t>Access to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uses a secure Citrix Portal. A member of the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Support team will contact you regarding this access when you sign up to participate in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w:t>
      </w:r>
    </w:p>
    <w:p w:rsidR="00342524" w:rsidRPr="00714C11" w:rsidRDefault="00342524" w:rsidP="00714C11">
      <w:pPr>
        <w:numPr>
          <w:ilvl w:val="0"/>
          <w:numId w:val="2"/>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Is it secure?</w:t>
      </w:r>
      <w:r w:rsidRPr="00714C11">
        <w:rPr>
          <w:rFonts w:ascii="Arial" w:hAnsi="Arial" w:cs="Arial"/>
          <w:b/>
          <w:bCs/>
          <w:sz w:val="24"/>
          <w:szCs w:val="24"/>
          <w:lang w:val="en"/>
        </w:rPr>
        <w:br/>
      </w:r>
      <w:r w:rsidRPr="00714C11">
        <w:rPr>
          <w:rFonts w:ascii="Arial" w:hAnsi="Arial" w:cs="Arial"/>
          <w:sz w:val="24"/>
          <w:szCs w:val="24"/>
          <w:lang w:val="en"/>
        </w:rPr>
        <w:t>Yes.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will encrypt all data communication between your computer and our server. There will be no patient data stored in your web browser's cache, and our servers are maintained behind a firewall in a secure data center. </w:t>
      </w:r>
    </w:p>
    <w:p w:rsidR="00342524" w:rsidRPr="00714C11" w:rsidRDefault="00342524" w:rsidP="00714C11">
      <w:pPr>
        <w:numPr>
          <w:ilvl w:val="0"/>
          <w:numId w:val="2"/>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Can I use a Mac?</w:t>
      </w:r>
      <w:r w:rsidRPr="00714C11">
        <w:rPr>
          <w:rFonts w:ascii="Arial" w:hAnsi="Arial" w:cs="Arial"/>
          <w:b/>
          <w:bCs/>
          <w:sz w:val="24"/>
          <w:szCs w:val="24"/>
          <w:lang w:val="en"/>
        </w:rPr>
        <w:br/>
      </w:r>
      <w:r w:rsidRPr="00714C11">
        <w:rPr>
          <w:rFonts w:ascii="Arial" w:hAnsi="Arial" w:cs="Arial"/>
          <w:sz w:val="24"/>
          <w:szCs w:val="24"/>
          <w:lang w:val="en"/>
        </w:rPr>
        <w:t xml:space="preserve">Yes. Citrix Receiver is available for </w:t>
      </w:r>
      <w:proofErr w:type="spellStart"/>
      <w:r w:rsidRPr="00714C11">
        <w:rPr>
          <w:rFonts w:ascii="Arial" w:hAnsi="Arial" w:cs="Arial"/>
          <w:sz w:val="24"/>
          <w:szCs w:val="24"/>
          <w:lang w:val="en"/>
        </w:rPr>
        <w:t>MacOS</w:t>
      </w:r>
      <w:proofErr w:type="spellEnd"/>
      <w:r w:rsidRPr="00714C11">
        <w:rPr>
          <w:rFonts w:ascii="Arial" w:hAnsi="Arial" w:cs="Arial"/>
          <w:sz w:val="24"/>
          <w:szCs w:val="24"/>
          <w:lang w:val="en"/>
        </w:rPr>
        <w:t>.</w:t>
      </w:r>
    </w:p>
    <w:p w:rsidR="00342524" w:rsidRPr="00714C11" w:rsidRDefault="00342524" w:rsidP="00714C11">
      <w:pPr>
        <w:numPr>
          <w:ilvl w:val="0"/>
          <w:numId w:val="2"/>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Can I use a smart-phone? An iPad or other tablet?</w:t>
      </w:r>
      <w:r w:rsidRPr="00714C11">
        <w:rPr>
          <w:rFonts w:ascii="Arial" w:hAnsi="Arial" w:cs="Arial"/>
          <w:b/>
          <w:bCs/>
          <w:sz w:val="24"/>
          <w:szCs w:val="24"/>
          <w:lang w:val="en"/>
        </w:rPr>
        <w:br/>
      </w:r>
      <w:r w:rsidRPr="00714C11">
        <w:rPr>
          <w:rFonts w:ascii="Arial" w:hAnsi="Arial" w:cs="Arial"/>
          <w:sz w:val="24"/>
          <w:szCs w:val="24"/>
          <w:lang w:val="en"/>
        </w:rPr>
        <w:t>Yes, Citrix Receiver is available for iOS, Android, Chrome, Linux, and even Windows Phone. The output is optimized for viewing on a larger screen, so a cell phone will require zooming in and out.</w:t>
      </w:r>
    </w:p>
    <w:p w:rsidR="00342524" w:rsidRPr="00714C11" w:rsidRDefault="00342524" w:rsidP="00714C11">
      <w:pPr>
        <w:numPr>
          <w:ilvl w:val="0"/>
          <w:numId w:val="2"/>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Can I get access to a patient who shows up in my ED?</w:t>
      </w:r>
      <w:r w:rsidRPr="00714C11">
        <w:rPr>
          <w:rFonts w:ascii="Arial" w:hAnsi="Arial" w:cs="Arial"/>
          <w:b/>
          <w:bCs/>
          <w:sz w:val="24"/>
          <w:szCs w:val="24"/>
          <w:lang w:val="en"/>
        </w:rPr>
        <w:br/>
      </w:r>
      <w:r w:rsidRPr="00714C11">
        <w:rPr>
          <w:rFonts w:ascii="Arial" w:hAnsi="Arial" w:cs="Arial"/>
          <w:sz w:val="24"/>
          <w:szCs w:val="24"/>
          <w:lang w:val="en"/>
        </w:rPr>
        <w:t>With patient consent, you can access the complete D-H medical record, including current information within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and historical information in Legacy CIS. If you are unable to obtain patient consent, records can be faxed to you by calling (603) 650-5000 and asking for Release of Information, which is staffed 24/7. </w:t>
      </w:r>
    </w:p>
    <w:p w:rsidR="00342524" w:rsidRPr="00714C11" w:rsidRDefault="00342524" w:rsidP="00714C11">
      <w:pPr>
        <w:numPr>
          <w:ilvl w:val="0"/>
          <w:numId w:val="2"/>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What is Legacy CIS</w:t>
      </w:r>
      <w:r w:rsidRPr="00714C11">
        <w:rPr>
          <w:rFonts w:ascii="Arial" w:hAnsi="Arial" w:cs="Arial"/>
          <w:sz w:val="24"/>
          <w:szCs w:val="24"/>
          <w:lang w:val="en"/>
        </w:rPr>
        <w:br/>
        <w:t xml:space="preserve">Legacy CIS is a read only view of our previous EMR. We replaced CIS with </w:t>
      </w:r>
      <w:proofErr w:type="spellStart"/>
      <w:r w:rsidRPr="00714C11">
        <w:rPr>
          <w:rFonts w:ascii="Arial" w:hAnsi="Arial" w:cs="Arial"/>
          <w:sz w:val="24"/>
          <w:szCs w:val="24"/>
          <w:lang w:val="en"/>
        </w:rPr>
        <w:t>eD</w:t>
      </w:r>
      <w:proofErr w:type="spellEnd"/>
      <w:r w:rsidRPr="00714C11">
        <w:rPr>
          <w:rFonts w:ascii="Arial" w:hAnsi="Arial" w:cs="Arial"/>
          <w:sz w:val="24"/>
          <w:szCs w:val="24"/>
          <w:lang w:val="en"/>
        </w:rPr>
        <w:t>-H on April 2, 2011.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contains problem lists, medications, operative histories and other discrete clinical data migrated from CIS, and all documentation of care provided on or after our go-live date is stored there as well. Prior office notes and other reports will remain in Legacy CIS, accessible through a link within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w:t>
      </w:r>
    </w:p>
    <w:p w:rsidR="00342524" w:rsidRPr="00714C11" w:rsidRDefault="00342524" w:rsidP="00714C11">
      <w:pPr>
        <w:numPr>
          <w:ilvl w:val="0"/>
          <w:numId w:val="2"/>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lastRenderedPageBreak/>
        <w:t>I've never used CIS, does this require different training?</w:t>
      </w:r>
      <w:r w:rsidRPr="00714C11">
        <w:rPr>
          <w:rFonts w:ascii="Arial" w:hAnsi="Arial" w:cs="Arial"/>
          <w:b/>
          <w:bCs/>
          <w:sz w:val="24"/>
          <w:szCs w:val="24"/>
          <w:lang w:val="en"/>
        </w:rPr>
        <w:br/>
      </w:r>
      <w:r w:rsidRPr="00714C11">
        <w:rPr>
          <w:rFonts w:ascii="Arial" w:hAnsi="Arial" w:cs="Arial"/>
          <w:sz w:val="24"/>
          <w:szCs w:val="24"/>
          <w:lang w:val="en"/>
        </w:rPr>
        <w:t>CIS does require different training. However, it is a much simpler EMR to use, and you may find training to be unnecessary. If you do require training, contact the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Support team to set up an appointment. </w:t>
      </w:r>
    </w:p>
    <w:p w:rsidR="00342524" w:rsidRPr="00714C11" w:rsidRDefault="00342524" w:rsidP="00714C11">
      <w:pPr>
        <w:numPr>
          <w:ilvl w:val="0"/>
          <w:numId w:val="2"/>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Can I view images?</w:t>
      </w:r>
      <w:r w:rsidRPr="00714C11">
        <w:rPr>
          <w:rFonts w:ascii="Arial" w:hAnsi="Arial" w:cs="Arial"/>
          <w:b/>
          <w:bCs/>
          <w:sz w:val="24"/>
          <w:szCs w:val="24"/>
          <w:lang w:val="en"/>
        </w:rPr>
        <w:br/>
      </w:r>
      <w:r w:rsidRPr="00714C11">
        <w:rPr>
          <w:rFonts w:ascii="Arial" w:hAnsi="Arial" w:cs="Arial"/>
          <w:sz w:val="24"/>
          <w:szCs w:val="24"/>
          <w:lang w:val="en"/>
        </w:rPr>
        <w:t xml:space="preserve">Yes. You will have access to radiology images in our PACS system, as well as scanned documents and uploaded photographs in the patient chart. </w:t>
      </w:r>
    </w:p>
    <w:p w:rsidR="00342524" w:rsidRPr="00714C11" w:rsidRDefault="00342524" w:rsidP="00714C11">
      <w:pPr>
        <w:numPr>
          <w:ilvl w:val="0"/>
          <w:numId w:val="2"/>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Can I enter a referral?</w:t>
      </w:r>
      <w:r w:rsidRPr="00714C11">
        <w:rPr>
          <w:rFonts w:ascii="Arial" w:hAnsi="Arial" w:cs="Arial"/>
          <w:b/>
          <w:bCs/>
          <w:sz w:val="24"/>
          <w:szCs w:val="24"/>
          <w:lang w:val="en"/>
        </w:rPr>
        <w:br/>
      </w:r>
      <w:r w:rsidRPr="00714C11">
        <w:rPr>
          <w:rFonts w:ascii="Arial" w:hAnsi="Arial" w:cs="Arial"/>
          <w:sz w:val="24"/>
          <w:szCs w:val="24"/>
          <w:lang w:val="en"/>
        </w:rPr>
        <w:t>Providers can enter referral orders in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to request labs and appointments for specialty care. Other staff at your practice will have access to the referral module to request appointments and check the status of referrals in process. </w:t>
      </w:r>
    </w:p>
    <w:p w:rsidR="00342524" w:rsidRPr="00714C11" w:rsidRDefault="00342524" w:rsidP="00714C11">
      <w:pPr>
        <w:numPr>
          <w:ilvl w:val="0"/>
          <w:numId w:val="2"/>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I forgot my password or the system doesn't recognize my password</w:t>
      </w:r>
      <w:r w:rsidRPr="00714C11">
        <w:rPr>
          <w:rFonts w:ascii="Arial" w:hAnsi="Arial" w:cs="Arial"/>
          <w:sz w:val="24"/>
          <w:szCs w:val="24"/>
          <w:lang w:val="en"/>
        </w:rPr>
        <w:br/>
        <w:t xml:space="preserve">If you attempt to login 5 times within 10 minutes unsuccessfully, the system will lock your account. Your account will automatically be unlocked 10 minutes from the last bad attempt. If you do not remember your password, call </w:t>
      </w:r>
      <w:proofErr w:type="spellStart"/>
      <w:r w:rsidRPr="00714C11">
        <w:rPr>
          <w:rFonts w:ascii="Arial" w:hAnsi="Arial" w:cs="Arial"/>
          <w:sz w:val="24"/>
          <w:szCs w:val="24"/>
          <w:lang w:val="en"/>
        </w:rPr>
        <w:t>DHconnect</w:t>
      </w:r>
      <w:proofErr w:type="spellEnd"/>
      <w:r w:rsidRPr="00714C11">
        <w:rPr>
          <w:rFonts w:ascii="Arial" w:hAnsi="Arial" w:cs="Arial"/>
          <w:sz w:val="24"/>
          <w:szCs w:val="24"/>
          <w:lang w:val="en"/>
        </w:rPr>
        <w:t xml:space="preserve"> Support at 603.653.3272 for assistance. </w:t>
      </w:r>
    </w:p>
    <w:p w:rsidR="00342524" w:rsidRPr="00714C11" w:rsidRDefault="00342524" w:rsidP="00714C11">
      <w:pPr>
        <w:numPr>
          <w:ilvl w:val="0"/>
          <w:numId w:val="2"/>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 xml:space="preserve">Who do I call if I have other problems? </w:t>
      </w:r>
      <w:r w:rsidRPr="00714C11">
        <w:rPr>
          <w:rFonts w:ascii="Arial" w:hAnsi="Arial" w:cs="Arial"/>
          <w:sz w:val="24"/>
          <w:szCs w:val="24"/>
          <w:lang w:val="en"/>
        </w:rPr>
        <w:br/>
        <w:t>You can call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Support team at (603) 653-3272, or email </w:t>
      </w:r>
      <w:hyperlink r:id="rId9" w:history="1">
        <w:r w:rsidRPr="00714C11">
          <w:rPr>
            <w:rStyle w:val="Hyperlink"/>
            <w:rFonts w:ascii="Arial" w:hAnsi="Arial" w:cs="Arial"/>
            <w:color w:val="auto"/>
            <w:sz w:val="24"/>
            <w:szCs w:val="24"/>
            <w:lang w:val="en"/>
          </w:rPr>
          <w:t>DHconnect@hitchcock.org</w:t>
        </w:r>
      </w:hyperlink>
      <w:r w:rsidRPr="00714C11">
        <w:rPr>
          <w:rFonts w:ascii="Arial" w:hAnsi="Arial" w:cs="Arial"/>
          <w:sz w:val="24"/>
          <w:szCs w:val="24"/>
          <w:lang w:val="en"/>
        </w:rPr>
        <w:t xml:space="preserve">. </w:t>
      </w:r>
    </w:p>
    <w:p w:rsidR="00342524" w:rsidRPr="00714C11" w:rsidRDefault="00342524" w:rsidP="009B7C52">
      <w:pPr>
        <w:pStyle w:val="Heading1"/>
        <w:spacing w:before="240" w:after="240" w:line="240" w:lineRule="auto"/>
        <w:rPr>
          <w:color w:val="auto"/>
          <w:sz w:val="28"/>
          <w:szCs w:val="28"/>
          <w:u w:val="single"/>
          <w:lang w:val="en"/>
        </w:rPr>
      </w:pPr>
      <w:r w:rsidRPr="00714C11">
        <w:rPr>
          <w:color w:val="auto"/>
          <w:sz w:val="28"/>
          <w:szCs w:val="28"/>
          <w:u w:val="single"/>
          <w:lang w:val="en"/>
        </w:rPr>
        <w:t>Communication</w:t>
      </w:r>
    </w:p>
    <w:p w:rsidR="00342524" w:rsidRPr="00714C11" w:rsidRDefault="00342524" w:rsidP="00714C11">
      <w:pPr>
        <w:numPr>
          <w:ilvl w:val="0"/>
          <w:numId w:val="3"/>
        </w:numPr>
        <w:spacing w:before="120" w:after="0" w:line="240" w:lineRule="auto"/>
        <w:ind w:left="450"/>
        <w:rPr>
          <w:rFonts w:ascii="Arial" w:hAnsi="Arial" w:cs="Arial"/>
          <w:sz w:val="24"/>
          <w:szCs w:val="24"/>
          <w:lang w:val="en"/>
        </w:rPr>
      </w:pPr>
      <w:r w:rsidRPr="00714C11">
        <w:rPr>
          <w:rStyle w:val="Strong"/>
          <w:rFonts w:ascii="Arial" w:hAnsi="Arial" w:cs="Arial"/>
          <w:sz w:val="24"/>
          <w:szCs w:val="24"/>
          <w:lang w:val="en"/>
        </w:rPr>
        <w:t>Can I send you electronic information?</w:t>
      </w:r>
      <w:r w:rsidRPr="00714C11">
        <w:rPr>
          <w:rFonts w:ascii="Arial" w:hAnsi="Arial" w:cs="Arial"/>
          <w:b/>
          <w:bCs/>
          <w:sz w:val="24"/>
          <w:szCs w:val="24"/>
          <w:lang w:val="en"/>
        </w:rPr>
        <w:br/>
      </w:r>
      <w:r w:rsidRPr="00714C11">
        <w:rPr>
          <w:rFonts w:ascii="Arial" w:hAnsi="Arial" w:cs="Arial"/>
          <w:sz w:val="24"/>
          <w:szCs w:val="24"/>
          <w:lang w:val="en"/>
        </w:rPr>
        <w:t xml:space="preserve">You cannot send electronic information unless it is attached to a referral for a specific patient. For referrals, you can attach electronic notes, images and other documents that will avoid duplicate assessment or assist with scheduling the appointment request. </w:t>
      </w:r>
    </w:p>
    <w:p w:rsidR="00342524" w:rsidRPr="00714C11" w:rsidRDefault="00342524" w:rsidP="00714C11">
      <w:pPr>
        <w:numPr>
          <w:ilvl w:val="0"/>
          <w:numId w:val="3"/>
        </w:numPr>
        <w:spacing w:before="120" w:after="0" w:line="240" w:lineRule="auto"/>
        <w:ind w:left="450"/>
        <w:rPr>
          <w:rFonts w:ascii="Arial" w:hAnsi="Arial" w:cs="Arial"/>
          <w:sz w:val="24"/>
          <w:szCs w:val="24"/>
          <w:lang w:val="en"/>
        </w:rPr>
      </w:pPr>
      <w:r w:rsidRPr="00714C11">
        <w:rPr>
          <w:rStyle w:val="Strong"/>
          <w:rFonts w:ascii="Arial" w:hAnsi="Arial" w:cs="Arial"/>
          <w:sz w:val="24"/>
          <w:szCs w:val="24"/>
          <w:lang w:val="en"/>
        </w:rPr>
        <w:t>Will I still get notes via email, fax, or mail as I have specified my preference?</w:t>
      </w:r>
      <w:r w:rsidRPr="00714C11">
        <w:rPr>
          <w:rFonts w:ascii="Arial" w:hAnsi="Arial" w:cs="Arial"/>
          <w:sz w:val="24"/>
          <w:szCs w:val="24"/>
          <w:lang w:val="en"/>
        </w:rPr>
        <w:t xml:space="preserve"> </w:t>
      </w:r>
    </w:p>
    <w:p w:rsidR="00342524" w:rsidRPr="00714C11" w:rsidRDefault="00342524" w:rsidP="00714C11">
      <w:pPr>
        <w:numPr>
          <w:ilvl w:val="1"/>
          <w:numId w:val="3"/>
        </w:numPr>
        <w:spacing w:before="120" w:after="0" w:line="240" w:lineRule="auto"/>
        <w:ind w:left="750"/>
        <w:rPr>
          <w:rFonts w:ascii="Arial" w:hAnsi="Arial" w:cs="Arial"/>
          <w:sz w:val="24"/>
          <w:szCs w:val="24"/>
          <w:lang w:val="en"/>
        </w:rPr>
      </w:pPr>
      <w:r w:rsidRPr="00714C11">
        <w:rPr>
          <w:rFonts w:ascii="Arial" w:hAnsi="Arial" w:cs="Arial"/>
          <w:sz w:val="24"/>
          <w:szCs w:val="24"/>
          <w:lang w:val="en"/>
        </w:rPr>
        <w:t xml:space="preserve">If you currently receive routine clinical communication from Dartmouth Hitchcock via mail or fax, that mode will continue with our new system. If you currently receive links to notes in your e mail, you will need to access D </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to view electronic communication. </w:t>
      </w:r>
    </w:p>
    <w:p w:rsidR="00342524" w:rsidRPr="00714C11" w:rsidRDefault="00342524" w:rsidP="00714C11">
      <w:pPr>
        <w:numPr>
          <w:ilvl w:val="1"/>
          <w:numId w:val="3"/>
        </w:numPr>
        <w:spacing w:before="120" w:after="0" w:line="240" w:lineRule="auto"/>
        <w:ind w:left="750"/>
        <w:rPr>
          <w:rFonts w:ascii="Arial" w:hAnsi="Arial" w:cs="Arial"/>
          <w:sz w:val="24"/>
          <w:szCs w:val="24"/>
          <w:lang w:val="en"/>
        </w:rPr>
      </w:pPr>
      <w:r w:rsidRPr="00714C11">
        <w:rPr>
          <w:rFonts w:ascii="Arial" w:hAnsi="Arial" w:cs="Arial"/>
          <w:sz w:val="24"/>
          <w:szCs w:val="24"/>
          <w:lang w:val="en"/>
        </w:rPr>
        <w:t>To protect personal health information (PHI),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utilizes secure messaging. If you sign up for email, you will receive an email notification that you have a message in your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w:t>
      </w:r>
      <w:proofErr w:type="gramStart"/>
      <w:r w:rsidRPr="00714C11">
        <w:rPr>
          <w:rFonts w:ascii="Arial" w:hAnsi="Arial" w:cs="Arial"/>
          <w:sz w:val="24"/>
          <w:szCs w:val="24"/>
          <w:lang w:val="en"/>
        </w:rPr>
        <w:t>In</w:t>
      </w:r>
      <w:proofErr w:type="gramEnd"/>
      <w:r w:rsidRPr="00714C11">
        <w:rPr>
          <w:rFonts w:ascii="Arial" w:hAnsi="Arial" w:cs="Arial"/>
          <w:sz w:val="24"/>
          <w:szCs w:val="24"/>
          <w:lang w:val="en"/>
        </w:rPr>
        <w:t xml:space="preserve"> Basket. Logging into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is the only way to access </w:t>
      </w:r>
      <w:proofErr w:type="spellStart"/>
      <w:r w:rsidRPr="00714C11">
        <w:rPr>
          <w:rFonts w:ascii="Arial" w:hAnsi="Arial" w:cs="Arial"/>
          <w:sz w:val="24"/>
          <w:szCs w:val="24"/>
          <w:lang w:val="en"/>
        </w:rPr>
        <w:t>your</w:t>
      </w:r>
      <w:proofErr w:type="spellEnd"/>
      <w:r w:rsidRPr="00714C11">
        <w:rPr>
          <w:rFonts w:ascii="Arial" w:hAnsi="Arial" w:cs="Arial"/>
          <w:sz w:val="24"/>
          <w:szCs w:val="24"/>
          <w:lang w:val="en"/>
        </w:rPr>
        <w:t xml:space="preserve"> In Basket. </w:t>
      </w:r>
    </w:p>
    <w:p w:rsidR="00342524" w:rsidRPr="00714C11" w:rsidRDefault="00342524" w:rsidP="00714C11">
      <w:pPr>
        <w:numPr>
          <w:ilvl w:val="0"/>
          <w:numId w:val="3"/>
        </w:numPr>
        <w:spacing w:before="120" w:after="0" w:line="240" w:lineRule="auto"/>
        <w:ind w:left="450"/>
        <w:rPr>
          <w:rFonts w:ascii="Arial" w:hAnsi="Arial" w:cs="Arial"/>
          <w:sz w:val="24"/>
          <w:szCs w:val="24"/>
          <w:lang w:val="en"/>
        </w:rPr>
      </w:pPr>
      <w:r w:rsidRPr="00714C11">
        <w:rPr>
          <w:rStyle w:val="Strong"/>
          <w:rFonts w:ascii="Arial" w:hAnsi="Arial" w:cs="Arial"/>
          <w:sz w:val="24"/>
          <w:szCs w:val="24"/>
          <w:lang w:val="en"/>
        </w:rPr>
        <w:t>Can I have someone else at my practice check my In Basket?</w:t>
      </w:r>
      <w:r w:rsidRPr="00714C11">
        <w:rPr>
          <w:rFonts w:ascii="Arial" w:hAnsi="Arial" w:cs="Arial"/>
          <w:b/>
          <w:bCs/>
          <w:sz w:val="24"/>
          <w:szCs w:val="24"/>
          <w:lang w:val="en"/>
        </w:rPr>
        <w:br/>
      </w:r>
      <w:r w:rsidRPr="00714C11">
        <w:rPr>
          <w:rFonts w:ascii="Arial" w:hAnsi="Arial" w:cs="Arial"/>
          <w:sz w:val="24"/>
          <w:szCs w:val="24"/>
          <w:lang w:val="en"/>
        </w:rPr>
        <w:t>You can designate another user to access and manage your inbox. This user will need a separate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account, and will be required to sign and adhere to the agreement.</w:t>
      </w:r>
      <w:r w:rsidRPr="00714C11">
        <w:rPr>
          <w:rFonts w:ascii="Arial" w:hAnsi="Arial" w:cs="Arial"/>
          <w:sz w:val="24"/>
          <w:szCs w:val="24"/>
          <w:lang w:val="en"/>
        </w:rPr>
        <w:br/>
        <w:t xml:space="preserve">More about In Baskets: </w:t>
      </w:r>
      <w:hyperlink r:id="rId10" w:history="1">
        <w:r w:rsidRPr="00714C11">
          <w:rPr>
            <w:rStyle w:val="Hyperlink"/>
            <w:rFonts w:ascii="Arial" w:hAnsi="Arial" w:cs="Arial"/>
            <w:color w:val="auto"/>
            <w:sz w:val="24"/>
            <w:szCs w:val="24"/>
            <w:lang w:val="en"/>
          </w:rPr>
          <w:t>http://med.dartmouth-hitchcock.org/referrals/faq_inbasket.html</w:t>
        </w:r>
      </w:hyperlink>
    </w:p>
    <w:p w:rsidR="00342524" w:rsidRPr="00714C11" w:rsidRDefault="00342524" w:rsidP="00714C11">
      <w:pPr>
        <w:numPr>
          <w:ilvl w:val="0"/>
          <w:numId w:val="3"/>
        </w:numPr>
        <w:spacing w:before="120" w:after="0" w:line="240" w:lineRule="auto"/>
        <w:ind w:left="450"/>
        <w:rPr>
          <w:rFonts w:ascii="Arial" w:hAnsi="Arial" w:cs="Arial"/>
          <w:sz w:val="24"/>
          <w:szCs w:val="24"/>
          <w:lang w:val="en"/>
        </w:rPr>
      </w:pPr>
      <w:r w:rsidRPr="00714C11">
        <w:rPr>
          <w:rStyle w:val="Strong"/>
          <w:rFonts w:ascii="Arial" w:hAnsi="Arial" w:cs="Arial"/>
          <w:sz w:val="24"/>
          <w:szCs w:val="24"/>
          <w:lang w:val="en"/>
        </w:rPr>
        <w:lastRenderedPageBreak/>
        <w:t>How timely will the data I'll have access to be?</w:t>
      </w:r>
      <w:r w:rsidRPr="00714C11">
        <w:rPr>
          <w:rFonts w:ascii="Arial" w:hAnsi="Arial" w:cs="Arial"/>
          <w:b/>
          <w:bCs/>
          <w:sz w:val="24"/>
          <w:szCs w:val="24"/>
          <w:lang w:val="en"/>
        </w:rPr>
        <w:br/>
      </w:r>
      <w:r w:rsidRPr="00714C11">
        <w:rPr>
          <w:rFonts w:ascii="Arial" w:hAnsi="Arial" w:cs="Arial"/>
          <w:sz w:val="24"/>
          <w:szCs w:val="24"/>
          <w:lang w:val="en"/>
        </w:rPr>
        <w:t>All clinical data is available real time. You will need to log into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to view the data. </w:t>
      </w:r>
    </w:p>
    <w:p w:rsidR="00342524" w:rsidRPr="00714C11" w:rsidRDefault="00342524" w:rsidP="00714C11">
      <w:pPr>
        <w:numPr>
          <w:ilvl w:val="0"/>
          <w:numId w:val="3"/>
        </w:numPr>
        <w:spacing w:before="120" w:after="0" w:line="240" w:lineRule="auto"/>
        <w:ind w:left="450"/>
        <w:rPr>
          <w:rFonts w:ascii="Arial" w:hAnsi="Arial" w:cs="Arial"/>
          <w:sz w:val="24"/>
          <w:szCs w:val="24"/>
          <w:lang w:val="en"/>
        </w:rPr>
      </w:pPr>
      <w:r w:rsidRPr="00714C11">
        <w:rPr>
          <w:rStyle w:val="Strong"/>
          <w:rFonts w:ascii="Arial" w:hAnsi="Arial" w:cs="Arial"/>
          <w:sz w:val="24"/>
          <w:szCs w:val="24"/>
          <w:lang w:val="en"/>
        </w:rPr>
        <w:t>Do I use both D-</w:t>
      </w:r>
      <w:proofErr w:type="spellStart"/>
      <w:r w:rsidRPr="00714C11">
        <w:rPr>
          <w:rStyle w:val="Strong"/>
          <w:rFonts w:ascii="Arial" w:hAnsi="Arial" w:cs="Arial"/>
          <w:sz w:val="24"/>
          <w:szCs w:val="24"/>
          <w:lang w:val="en"/>
        </w:rPr>
        <w:t>Hconnect</w:t>
      </w:r>
      <w:proofErr w:type="spellEnd"/>
      <w:r w:rsidRPr="00714C11">
        <w:rPr>
          <w:rStyle w:val="Strong"/>
          <w:rFonts w:ascii="Arial" w:hAnsi="Arial" w:cs="Arial"/>
          <w:sz w:val="24"/>
          <w:szCs w:val="24"/>
          <w:lang w:val="en"/>
        </w:rPr>
        <w:t xml:space="preserve"> and the Connection Center?</w:t>
      </w:r>
      <w:r w:rsidRPr="00714C11">
        <w:rPr>
          <w:rFonts w:ascii="Arial" w:hAnsi="Arial" w:cs="Arial"/>
          <w:b/>
          <w:bCs/>
          <w:sz w:val="24"/>
          <w:szCs w:val="24"/>
          <w:lang w:val="en"/>
        </w:rPr>
        <w:br/>
      </w:r>
      <w:r w:rsidRPr="00714C11">
        <w:rPr>
          <w:rFonts w:ascii="Arial" w:hAnsi="Arial" w:cs="Arial"/>
          <w:sz w:val="24"/>
          <w:szCs w:val="24"/>
          <w:lang w:val="en"/>
        </w:rPr>
        <w:t xml:space="preserve">You can use either service to manage the care of your patients. Feel free to call the </w:t>
      </w:r>
      <w:proofErr w:type="spellStart"/>
      <w:r w:rsidRPr="00714C11">
        <w:rPr>
          <w:rFonts w:ascii="Arial" w:hAnsi="Arial" w:cs="Arial"/>
          <w:sz w:val="24"/>
          <w:szCs w:val="24"/>
          <w:lang w:val="en"/>
        </w:rPr>
        <w:t>DHconnect</w:t>
      </w:r>
      <w:proofErr w:type="spellEnd"/>
      <w:r w:rsidRPr="00714C11">
        <w:rPr>
          <w:rFonts w:ascii="Arial" w:hAnsi="Arial" w:cs="Arial"/>
          <w:sz w:val="24"/>
          <w:szCs w:val="24"/>
          <w:lang w:val="en"/>
        </w:rPr>
        <w:t xml:space="preserve"> Support team at (603) 653-3272 or email </w:t>
      </w:r>
      <w:hyperlink r:id="rId11" w:history="1">
        <w:r w:rsidRPr="00714C11">
          <w:rPr>
            <w:rStyle w:val="Hyperlink"/>
            <w:rFonts w:ascii="Arial" w:hAnsi="Arial" w:cs="Arial"/>
            <w:color w:val="auto"/>
            <w:sz w:val="24"/>
            <w:szCs w:val="24"/>
            <w:lang w:val="en"/>
          </w:rPr>
          <w:t>DHconnect@hitchcock.org</w:t>
        </w:r>
      </w:hyperlink>
      <w:r w:rsidRPr="00714C11">
        <w:rPr>
          <w:rFonts w:ascii="Arial" w:hAnsi="Arial" w:cs="Arial"/>
          <w:sz w:val="24"/>
          <w:szCs w:val="24"/>
          <w:lang w:val="en"/>
        </w:rPr>
        <w:t xml:space="preserve"> for consultation on how best to utilize these tools</w:t>
      </w:r>
      <w:r w:rsidRPr="00714C11">
        <w:rPr>
          <w:rStyle w:val="Strong"/>
          <w:rFonts w:ascii="Arial" w:hAnsi="Arial" w:cs="Arial"/>
          <w:sz w:val="24"/>
          <w:szCs w:val="24"/>
          <w:lang w:val="en"/>
        </w:rPr>
        <w:t>.</w:t>
      </w:r>
      <w:r w:rsidRPr="00714C11">
        <w:rPr>
          <w:rFonts w:ascii="Arial" w:hAnsi="Arial" w:cs="Arial"/>
          <w:sz w:val="24"/>
          <w:szCs w:val="24"/>
          <w:lang w:val="en"/>
        </w:rPr>
        <w:t xml:space="preserve"> </w:t>
      </w:r>
    </w:p>
    <w:p w:rsidR="00342524" w:rsidRPr="00714C11" w:rsidRDefault="00342524" w:rsidP="009B7C52">
      <w:pPr>
        <w:pStyle w:val="Heading1"/>
        <w:spacing w:before="240" w:after="240" w:line="240" w:lineRule="auto"/>
        <w:rPr>
          <w:color w:val="auto"/>
          <w:sz w:val="28"/>
          <w:szCs w:val="28"/>
          <w:u w:val="single"/>
          <w:lang w:val="en"/>
        </w:rPr>
      </w:pPr>
      <w:r w:rsidRPr="00714C11">
        <w:rPr>
          <w:color w:val="auto"/>
          <w:sz w:val="28"/>
          <w:szCs w:val="28"/>
          <w:u w:val="single"/>
          <w:lang w:val="en"/>
        </w:rPr>
        <w:t>In Basket Messages</w:t>
      </w:r>
    </w:p>
    <w:p w:rsidR="00342524" w:rsidRPr="00714C11" w:rsidRDefault="00342524" w:rsidP="00714C11">
      <w:pPr>
        <w:pStyle w:val="NormalWeb"/>
        <w:numPr>
          <w:ilvl w:val="0"/>
          <w:numId w:val="8"/>
        </w:numPr>
        <w:spacing w:before="120" w:after="0"/>
        <w:rPr>
          <w:rFonts w:ascii="Arial" w:hAnsi="Arial" w:cs="Arial"/>
          <w:color w:val="auto"/>
          <w:sz w:val="24"/>
          <w:szCs w:val="24"/>
          <w:lang w:val="en"/>
        </w:rPr>
      </w:pPr>
      <w:r w:rsidRPr="00714C11">
        <w:rPr>
          <w:rFonts w:ascii="Arial" w:hAnsi="Arial" w:cs="Arial"/>
          <w:color w:val="auto"/>
          <w:sz w:val="24"/>
          <w:szCs w:val="24"/>
          <w:lang w:val="en"/>
        </w:rPr>
        <w:t xml:space="preserve">Here you will find an explanation of the purpose of the In Basket message, answers to related questions, and links to the login page and other helpful D </w:t>
      </w:r>
      <w:proofErr w:type="spellStart"/>
      <w:r w:rsidRPr="00714C11">
        <w:rPr>
          <w:rFonts w:ascii="Arial" w:hAnsi="Arial" w:cs="Arial"/>
          <w:color w:val="auto"/>
          <w:sz w:val="24"/>
          <w:szCs w:val="24"/>
          <w:lang w:val="en"/>
        </w:rPr>
        <w:t>Hconnect</w:t>
      </w:r>
      <w:proofErr w:type="spellEnd"/>
      <w:r w:rsidRPr="00714C11">
        <w:rPr>
          <w:rFonts w:ascii="Arial" w:hAnsi="Arial" w:cs="Arial"/>
          <w:color w:val="auto"/>
          <w:sz w:val="24"/>
          <w:szCs w:val="24"/>
          <w:lang w:val="en"/>
        </w:rPr>
        <w:t xml:space="preserve"> resources.</w:t>
      </w:r>
    </w:p>
    <w:p w:rsidR="00342524" w:rsidRPr="00714C11" w:rsidRDefault="00342524" w:rsidP="00714C11">
      <w:pPr>
        <w:pStyle w:val="Heading2"/>
        <w:numPr>
          <w:ilvl w:val="0"/>
          <w:numId w:val="8"/>
        </w:numPr>
        <w:spacing w:before="120" w:line="240" w:lineRule="auto"/>
        <w:rPr>
          <w:rFonts w:ascii="Arial" w:hAnsi="Arial" w:cs="Arial"/>
          <w:color w:val="auto"/>
          <w:sz w:val="24"/>
          <w:szCs w:val="24"/>
          <w:lang w:val="en"/>
        </w:rPr>
      </w:pPr>
      <w:r w:rsidRPr="00714C11">
        <w:rPr>
          <w:rFonts w:ascii="Arial" w:hAnsi="Arial" w:cs="Arial"/>
          <w:color w:val="auto"/>
          <w:sz w:val="24"/>
          <w:szCs w:val="24"/>
          <w:lang w:val="en"/>
        </w:rPr>
        <w:t>Background</w:t>
      </w:r>
    </w:p>
    <w:p w:rsidR="00342524" w:rsidRPr="00714C11" w:rsidRDefault="00342524" w:rsidP="00714C11">
      <w:pPr>
        <w:pStyle w:val="NormalWeb"/>
        <w:numPr>
          <w:ilvl w:val="0"/>
          <w:numId w:val="8"/>
        </w:numPr>
        <w:spacing w:before="120" w:after="0"/>
        <w:rPr>
          <w:rFonts w:ascii="Arial" w:hAnsi="Arial" w:cs="Arial"/>
          <w:color w:val="auto"/>
          <w:sz w:val="24"/>
          <w:szCs w:val="24"/>
          <w:lang w:val="en"/>
        </w:rPr>
      </w:pPr>
      <w:r w:rsidRPr="00714C11">
        <w:rPr>
          <w:rFonts w:ascii="Arial" w:hAnsi="Arial" w:cs="Arial"/>
          <w:color w:val="auto"/>
          <w:sz w:val="24"/>
          <w:szCs w:val="24"/>
          <w:lang w:val="en"/>
        </w:rPr>
        <w:t xml:space="preserve">In Basket is the secure messaging system that is a part of both </w:t>
      </w:r>
      <w:proofErr w:type="spellStart"/>
      <w:proofErr w:type="gramStart"/>
      <w:r w:rsidRPr="00714C11">
        <w:rPr>
          <w:rFonts w:ascii="Arial" w:hAnsi="Arial" w:cs="Arial"/>
          <w:color w:val="auto"/>
          <w:sz w:val="24"/>
          <w:szCs w:val="24"/>
          <w:lang w:val="en"/>
        </w:rPr>
        <w:t>eD</w:t>
      </w:r>
      <w:proofErr w:type="spellEnd"/>
      <w:proofErr w:type="gramEnd"/>
      <w:r w:rsidRPr="00714C11">
        <w:rPr>
          <w:rFonts w:ascii="Arial" w:hAnsi="Arial" w:cs="Arial"/>
          <w:color w:val="auto"/>
          <w:sz w:val="24"/>
          <w:szCs w:val="24"/>
          <w:lang w:val="en"/>
        </w:rPr>
        <w:t xml:space="preserve"> H and D </w:t>
      </w:r>
      <w:proofErr w:type="spellStart"/>
      <w:r w:rsidRPr="00714C11">
        <w:rPr>
          <w:rFonts w:ascii="Arial" w:hAnsi="Arial" w:cs="Arial"/>
          <w:color w:val="auto"/>
          <w:sz w:val="24"/>
          <w:szCs w:val="24"/>
          <w:lang w:val="en"/>
        </w:rPr>
        <w:t>Hconnect</w:t>
      </w:r>
      <w:proofErr w:type="spellEnd"/>
      <w:r w:rsidRPr="00714C11">
        <w:rPr>
          <w:rFonts w:ascii="Arial" w:hAnsi="Arial" w:cs="Arial"/>
          <w:color w:val="auto"/>
          <w:sz w:val="24"/>
          <w:szCs w:val="24"/>
          <w:lang w:val="en"/>
        </w:rPr>
        <w:t xml:space="preserve">. </w:t>
      </w:r>
      <w:proofErr w:type="spellStart"/>
      <w:proofErr w:type="gramStart"/>
      <w:r w:rsidRPr="00714C11">
        <w:rPr>
          <w:rFonts w:ascii="Arial" w:hAnsi="Arial" w:cs="Arial"/>
          <w:color w:val="auto"/>
          <w:sz w:val="24"/>
          <w:szCs w:val="24"/>
          <w:lang w:val="en"/>
        </w:rPr>
        <w:t>eD</w:t>
      </w:r>
      <w:proofErr w:type="spellEnd"/>
      <w:proofErr w:type="gramEnd"/>
      <w:r w:rsidRPr="00714C11">
        <w:rPr>
          <w:rFonts w:ascii="Arial" w:hAnsi="Arial" w:cs="Arial"/>
          <w:color w:val="auto"/>
          <w:sz w:val="24"/>
          <w:szCs w:val="24"/>
          <w:lang w:val="en"/>
        </w:rPr>
        <w:t xml:space="preserve"> H is the new electronic medical record system implemented by Dartmouth-Hitchcock (D H); the system includes a web based portal for referring physicians called D </w:t>
      </w:r>
      <w:proofErr w:type="spellStart"/>
      <w:r w:rsidRPr="00714C11">
        <w:rPr>
          <w:rFonts w:ascii="Arial" w:hAnsi="Arial" w:cs="Arial"/>
          <w:color w:val="auto"/>
          <w:sz w:val="24"/>
          <w:szCs w:val="24"/>
          <w:lang w:val="en"/>
        </w:rPr>
        <w:t>Hconnect</w:t>
      </w:r>
      <w:proofErr w:type="spellEnd"/>
      <w:r w:rsidRPr="00714C11">
        <w:rPr>
          <w:rFonts w:ascii="Arial" w:hAnsi="Arial" w:cs="Arial"/>
          <w:color w:val="auto"/>
          <w:sz w:val="24"/>
          <w:szCs w:val="24"/>
          <w:lang w:val="en"/>
        </w:rPr>
        <w:t xml:space="preserve">. </w:t>
      </w:r>
    </w:p>
    <w:p w:rsidR="00342524" w:rsidRPr="00714C11" w:rsidRDefault="00342524" w:rsidP="00714C11">
      <w:pPr>
        <w:pStyle w:val="NormalWeb"/>
        <w:numPr>
          <w:ilvl w:val="0"/>
          <w:numId w:val="8"/>
        </w:numPr>
        <w:spacing w:before="120" w:after="0"/>
        <w:rPr>
          <w:rFonts w:ascii="Arial" w:hAnsi="Arial" w:cs="Arial"/>
          <w:color w:val="auto"/>
          <w:sz w:val="24"/>
          <w:szCs w:val="24"/>
          <w:lang w:val="en"/>
        </w:rPr>
      </w:pPr>
      <w:r w:rsidRPr="00714C11">
        <w:rPr>
          <w:rFonts w:ascii="Arial" w:hAnsi="Arial" w:cs="Arial"/>
          <w:color w:val="auto"/>
          <w:sz w:val="24"/>
          <w:szCs w:val="24"/>
          <w:lang w:val="en"/>
        </w:rPr>
        <w:t xml:space="preserve">Providers and staff from </w:t>
      </w:r>
      <w:proofErr w:type="spellStart"/>
      <w:r w:rsidRPr="00714C11">
        <w:rPr>
          <w:rFonts w:ascii="Arial" w:hAnsi="Arial" w:cs="Arial"/>
          <w:color w:val="auto"/>
          <w:sz w:val="24"/>
          <w:szCs w:val="24"/>
          <w:lang w:val="en"/>
        </w:rPr>
        <w:t>non Dartmouth</w:t>
      </w:r>
      <w:proofErr w:type="spellEnd"/>
      <w:r w:rsidRPr="00714C11">
        <w:rPr>
          <w:rFonts w:ascii="Arial" w:hAnsi="Arial" w:cs="Arial"/>
          <w:color w:val="auto"/>
          <w:sz w:val="24"/>
          <w:szCs w:val="24"/>
          <w:lang w:val="en"/>
        </w:rPr>
        <w:t xml:space="preserve"> Hitchcock hospitals and practices who had used the CIS Affiliate (also known as AIS) system to access electronic medical record information have been set up with access to D </w:t>
      </w:r>
      <w:proofErr w:type="spellStart"/>
      <w:r w:rsidRPr="00714C11">
        <w:rPr>
          <w:rFonts w:ascii="Arial" w:hAnsi="Arial" w:cs="Arial"/>
          <w:color w:val="auto"/>
          <w:sz w:val="24"/>
          <w:szCs w:val="24"/>
          <w:lang w:val="en"/>
        </w:rPr>
        <w:t>Hconnect</w:t>
      </w:r>
      <w:proofErr w:type="spellEnd"/>
      <w:r w:rsidRPr="00714C11">
        <w:rPr>
          <w:rFonts w:ascii="Arial" w:hAnsi="Arial" w:cs="Arial"/>
          <w:color w:val="auto"/>
          <w:sz w:val="24"/>
          <w:szCs w:val="24"/>
          <w:lang w:val="en"/>
        </w:rPr>
        <w:t>. Instructions for accessing the system have been distributed to users either directly or through their local IT or clinical operations departments.</w:t>
      </w:r>
    </w:p>
    <w:p w:rsidR="00342524" w:rsidRPr="00714C11" w:rsidRDefault="00342524" w:rsidP="00714C11">
      <w:pPr>
        <w:pStyle w:val="NormalWeb"/>
        <w:numPr>
          <w:ilvl w:val="0"/>
          <w:numId w:val="8"/>
        </w:numPr>
        <w:spacing w:before="120" w:after="0"/>
        <w:rPr>
          <w:rFonts w:ascii="Arial" w:hAnsi="Arial" w:cs="Arial"/>
          <w:color w:val="auto"/>
          <w:sz w:val="24"/>
          <w:szCs w:val="24"/>
          <w:lang w:val="en"/>
        </w:rPr>
      </w:pPr>
      <w:r w:rsidRPr="00714C11">
        <w:rPr>
          <w:rFonts w:ascii="Arial" w:hAnsi="Arial" w:cs="Arial"/>
          <w:color w:val="auto"/>
          <w:sz w:val="24"/>
          <w:szCs w:val="24"/>
          <w:lang w:val="en"/>
        </w:rPr>
        <w:t xml:space="preserve">The In Basket is accessed by logging in to D </w:t>
      </w:r>
      <w:proofErr w:type="spellStart"/>
      <w:r w:rsidRPr="00714C11">
        <w:rPr>
          <w:rFonts w:ascii="Arial" w:hAnsi="Arial" w:cs="Arial"/>
          <w:color w:val="auto"/>
          <w:sz w:val="24"/>
          <w:szCs w:val="24"/>
          <w:lang w:val="en"/>
        </w:rPr>
        <w:t>Hconnect</w:t>
      </w:r>
      <w:proofErr w:type="spellEnd"/>
      <w:r w:rsidRPr="00714C11">
        <w:rPr>
          <w:rFonts w:ascii="Arial" w:hAnsi="Arial" w:cs="Arial"/>
          <w:color w:val="auto"/>
          <w:sz w:val="24"/>
          <w:szCs w:val="24"/>
          <w:lang w:val="en"/>
        </w:rPr>
        <w:t xml:space="preserve"> and clicking on the In Basket tab near the top of the screen. </w:t>
      </w:r>
    </w:p>
    <w:p w:rsidR="00342524" w:rsidRPr="00714C11" w:rsidRDefault="00342524" w:rsidP="00714C11">
      <w:pPr>
        <w:pStyle w:val="NormalWeb"/>
        <w:numPr>
          <w:ilvl w:val="0"/>
          <w:numId w:val="8"/>
        </w:numPr>
        <w:spacing w:before="120" w:after="0"/>
        <w:rPr>
          <w:rFonts w:ascii="Arial" w:hAnsi="Arial" w:cs="Arial"/>
          <w:color w:val="auto"/>
          <w:sz w:val="24"/>
          <w:szCs w:val="24"/>
          <w:lang w:val="en"/>
        </w:rPr>
      </w:pPr>
      <w:r w:rsidRPr="00714C11">
        <w:rPr>
          <w:rFonts w:ascii="Arial" w:hAnsi="Arial" w:cs="Arial"/>
          <w:color w:val="auto"/>
          <w:sz w:val="24"/>
          <w:szCs w:val="24"/>
          <w:lang w:val="en"/>
        </w:rPr>
        <w:t>If an In Basket message has not been read after 4 days, the system sends an e mail message to the internet e mail address on file for the recipient.</w:t>
      </w:r>
    </w:p>
    <w:p w:rsidR="00342524" w:rsidRPr="00714C11" w:rsidRDefault="00342524" w:rsidP="009B7C52">
      <w:pPr>
        <w:pStyle w:val="Heading2"/>
        <w:spacing w:before="240" w:after="240" w:line="240" w:lineRule="auto"/>
        <w:rPr>
          <w:rFonts w:ascii="Arial" w:hAnsi="Arial" w:cs="Arial"/>
          <w:color w:val="auto"/>
          <w:sz w:val="28"/>
          <w:szCs w:val="28"/>
          <w:u w:val="single"/>
          <w:lang w:val="en"/>
        </w:rPr>
      </w:pPr>
      <w:r w:rsidRPr="00714C11">
        <w:rPr>
          <w:rFonts w:ascii="Arial" w:hAnsi="Arial" w:cs="Arial"/>
          <w:color w:val="auto"/>
          <w:sz w:val="28"/>
          <w:szCs w:val="28"/>
          <w:u w:val="single"/>
          <w:lang w:val="en"/>
        </w:rPr>
        <w:t>Questions</w:t>
      </w:r>
    </w:p>
    <w:p w:rsidR="00714C11"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Where can I learn more about D-</w:t>
      </w:r>
      <w:proofErr w:type="spellStart"/>
      <w:r w:rsidRPr="00714C11">
        <w:rPr>
          <w:rStyle w:val="Strong"/>
          <w:rFonts w:ascii="Arial" w:hAnsi="Arial" w:cs="Arial"/>
          <w:sz w:val="24"/>
          <w:szCs w:val="24"/>
          <w:lang w:val="en"/>
        </w:rPr>
        <w:t>Hconnect</w:t>
      </w:r>
      <w:proofErr w:type="spellEnd"/>
      <w:r w:rsidRPr="00714C11">
        <w:rPr>
          <w:rStyle w:val="Strong"/>
          <w:rFonts w:ascii="Arial" w:hAnsi="Arial" w:cs="Arial"/>
          <w:sz w:val="24"/>
          <w:szCs w:val="24"/>
          <w:lang w:val="en"/>
        </w:rPr>
        <w:t>?</w:t>
      </w:r>
      <w:r w:rsidRPr="00714C11">
        <w:rPr>
          <w:rFonts w:ascii="Arial" w:hAnsi="Arial" w:cs="Arial"/>
          <w:sz w:val="24"/>
          <w:szCs w:val="24"/>
          <w:lang w:val="en"/>
        </w:rPr>
        <w:br/>
        <w:t>This website contains a good overview of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You also have access to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training when you log in to the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Citrix portal at </w:t>
      </w:r>
      <w:hyperlink r:id="rId12" w:history="1">
        <w:r w:rsidRPr="00714C11">
          <w:rPr>
            <w:rStyle w:val="Hyperlink"/>
            <w:rFonts w:ascii="Arial" w:hAnsi="Arial" w:cs="Arial"/>
            <w:color w:val="auto"/>
            <w:sz w:val="24"/>
            <w:szCs w:val="24"/>
            <w:lang w:val="en"/>
          </w:rPr>
          <w:t>https://dhapps.hitchcock.org</w:t>
        </w:r>
      </w:hyperlink>
      <w:r w:rsidR="00714C11" w:rsidRPr="00714C11">
        <w:rPr>
          <w:rFonts w:ascii="Arial" w:hAnsi="Arial" w:cs="Arial"/>
          <w:sz w:val="24"/>
          <w:szCs w:val="24"/>
          <w:lang w:val="en"/>
        </w:rPr>
        <w:t>.</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How can I learn to use the D-</w:t>
      </w:r>
      <w:proofErr w:type="spellStart"/>
      <w:r w:rsidRPr="00714C11">
        <w:rPr>
          <w:rStyle w:val="Strong"/>
          <w:rFonts w:ascii="Arial" w:hAnsi="Arial" w:cs="Arial"/>
          <w:sz w:val="24"/>
          <w:szCs w:val="24"/>
          <w:lang w:val="en"/>
        </w:rPr>
        <w:t>Hconnect</w:t>
      </w:r>
      <w:proofErr w:type="spellEnd"/>
      <w:r w:rsidRPr="00714C11">
        <w:rPr>
          <w:rStyle w:val="Strong"/>
          <w:rFonts w:ascii="Arial" w:hAnsi="Arial" w:cs="Arial"/>
          <w:sz w:val="24"/>
          <w:szCs w:val="24"/>
          <w:lang w:val="en"/>
        </w:rPr>
        <w:t xml:space="preserve"> </w:t>
      </w:r>
      <w:proofErr w:type="gramStart"/>
      <w:r w:rsidRPr="00714C11">
        <w:rPr>
          <w:rStyle w:val="Strong"/>
          <w:rFonts w:ascii="Arial" w:hAnsi="Arial" w:cs="Arial"/>
          <w:sz w:val="24"/>
          <w:szCs w:val="24"/>
          <w:lang w:val="en"/>
        </w:rPr>
        <w:t>In</w:t>
      </w:r>
      <w:proofErr w:type="gramEnd"/>
      <w:r w:rsidRPr="00714C11">
        <w:rPr>
          <w:rStyle w:val="Strong"/>
          <w:rFonts w:ascii="Arial" w:hAnsi="Arial" w:cs="Arial"/>
          <w:sz w:val="24"/>
          <w:szCs w:val="24"/>
          <w:lang w:val="en"/>
        </w:rPr>
        <w:t xml:space="preserve"> Basket?</w:t>
      </w:r>
      <w:r w:rsidRPr="00714C11">
        <w:rPr>
          <w:rFonts w:ascii="Arial" w:hAnsi="Arial" w:cs="Arial"/>
          <w:sz w:val="24"/>
          <w:szCs w:val="24"/>
          <w:lang w:val="en"/>
        </w:rPr>
        <w:br/>
        <w:t>There is an on-line lesson about In Basket at the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Practice and Training site, which you access by logging in to the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Citrix portal at </w:t>
      </w:r>
      <w:hyperlink r:id="rId13" w:history="1">
        <w:r w:rsidRPr="00714C11">
          <w:rPr>
            <w:rStyle w:val="Hyperlink"/>
            <w:rFonts w:ascii="Arial" w:hAnsi="Arial" w:cs="Arial"/>
            <w:color w:val="auto"/>
            <w:sz w:val="24"/>
            <w:szCs w:val="24"/>
            <w:lang w:val="en"/>
          </w:rPr>
          <w:t>https://dhapps.hitchcock.org</w:t>
        </w:r>
      </w:hyperlink>
      <w:r w:rsidRPr="00714C11">
        <w:rPr>
          <w:rFonts w:ascii="Arial" w:hAnsi="Arial" w:cs="Arial"/>
          <w:sz w:val="24"/>
          <w:szCs w:val="24"/>
          <w:lang w:val="en"/>
        </w:rPr>
        <w:t xml:space="preserve">. You will also find instructions for having a delegate check messages for you. </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What makes the In Basket system "secure"?</w:t>
      </w:r>
      <w:r w:rsidRPr="00714C11">
        <w:rPr>
          <w:rFonts w:ascii="Arial" w:hAnsi="Arial" w:cs="Arial"/>
          <w:sz w:val="24"/>
          <w:szCs w:val="24"/>
          <w:lang w:val="en"/>
        </w:rPr>
        <w:br/>
        <w:t xml:space="preserve">Unlike standard Internet e-mail, which travels between different computer systems over the internet in an unencrypted form, In Basket messages all stay within the </w:t>
      </w:r>
      <w:proofErr w:type="spellStart"/>
      <w:r w:rsidRPr="00714C11">
        <w:rPr>
          <w:rFonts w:ascii="Arial" w:hAnsi="Arial" w:cs="Arial"/>
          <w:sz w:val="24"/>
          <w:szCs w:val="24"/>
          <w:lang w:val="en"/>
        </w:rPr>
        <w:t>eD</w:t>
      </w:r>
      <w:proofErr w:type="spellEnd"/>
      <w:r w:rsidRPr="00714C11">
        <w:rPr>
          <w:rFonts w:ascii="Arial" w:hAnsi="Arial" w:cs="Arial"/>
          <w:sz w:val="24"/>
          <w:szCs w:val="24"/>
          <w:lang w:val="en"/>
        </w:rPr>
        <w:t xml:space="preserve">-H systems hosted at Dartmouth-Hitchcock. That system is in a secure data center. </w:t>
      </w:r>
      <w:r w:rsidRPr="00714C11">
        <w:rPr>
          <w:rFonts w:ascii="Arial" w:hAnsi="Arial" w:cs="Arial"/>
          <w:sz w:val="24"/>
          <w:szCs w:val="24"/>
          <w:lang w:val="en"/>
        </w:rPr>
        <w:lastRenderedPageBreak/>
        <w:t xml:space="preserve">Users access their In Basket through the </w:t>
      </w:r>
      <w:proofErr w:type="spellStart"/>
      <w:r w:rsidRPr="00714C11">
        <w:rPr>
          <w:rFonts w:ascii="Arial" w:hAnsi="Arial" w:cs="Arial"/>
          <w:sz w:val="24"/>
          <w:szCs w:val="24"/>
          <w:lang w:val="en"/>
        </w:rPr>
        <w:t>eD</w:t>
      </w:r>
      <w:proofErr w:type="spellEnd"/>
      <w:r w:rsidRPr="00714C11">
        <w:rPr>
          <w:rFonts w:ascii="Arial" w:hAnsi="Arial" w:cs="Arial"/>
          <w:sz w:val="24"/>
          <w:szCs w:val="24"/>
          <w:lang w:val="en"/>
        </w:rPr>
        <w:t>-H or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client software, which use encrypted communication and never leave any data on your local computer. </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What kind of information will I be receiving in my In Basket?</w:t>
      </w:r>
      <w:r w:rsidRPr="00714C11">
        <w:rPr>
          <w:rFonts w:ascii="Arial" w:hAnsi="Arial" w:cs="Arial"/>
          <w:sz w:val="24"/>
          <w:szCs w:val="24"/>
          <w:lang w:val="en"/>
        </w:rPr>
        <w:br/>
        <w:t xml:space="preserve">There are several types of In Basket messages that could be sent to you. A common example would be a letter or forwarded encounter report from a specialist at Dartmouth-Hitchcock who has seen one of your patients. You might also receive "Staff Messages" which are similar in form to traditional e-mail messages. Some messages are automatically generated by the system, such as result messages for labs you might have ordered. </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Can I send In Basket messages?</w:t>
      </w:r>
      <w:r w:rsidRPr="00714C11">
        <w:rPr>
          <w:rFonts w:ascii="Arial" w:hAnsi="Arial" w:cs="Arial"/>
          <w:sz w:val="24"/>
          <w:szCs w:val="24"/>
          <w:lang w:val="en"/>
        </w:rPr>
        <w:br/>
        <w:t>Yes, you can reply to messages you receive and you can compose staff messages to Dartmouth-Hitchcock providers or other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users. If you haven't corresponded with a specific provider via In Basket in the past, don't rely solely on an In Basket message for critical communication - use the phone to confirm that they monitor their In Basket and get the message. </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I used to get links to clinical information from Dartmouth-Hitchcock in my e-mail. Can I still get information that way?</w:t>
      </w:r>
      <w:r w:rsidRPr="00714C11">
        <w:rPr>
          <w:rFonts w:ascii="Arial" w:hAnsi="Arial" w:cs="Arial"/>
          <w:sz w:val="24"/>
          <w:szCs w:val="24"/>
          <w:lang w:val="en"/>
        </w:rPr>
        <w:br/>
        <w:t xml:space="preserve">Those links were sent from our old CIS system, and that system did not take advantage of the latest enhanced security processes that are integral to the In Basket system. In addition, new notes and reports are not being stored in CIS - they are in </w:t>
      </w:r>
      <w:proofErr w:type="spellStart"/>
      <w:r w:rsidRPr="00714C11">
        <w:rPr>
          <w:rFonts w:ascii="Arial" w:hAnsi="Arial" w:cs="Arial"/>
          <w:sz w:val="24"/>
          <w:szCs w:val="24"/>
          <w:lang w:val="en"/>
        </w:rPr>
        <w:t>eD</w:t>
      </w:r>
      <w:proofErr w:type="spellEnd"/>
      <w:r w:rsidRPr="00714C11">
        <w:rPr>
          <w:rFonts w:ascii="Arial" w:hAnsi="Arial" w:cs="Arial"/>
          <w:sz w:val="24"/>
          <w:szCs w:val="24"/>
          <w:lang w:val="en"/>
        </w:rPr>
        <w:t xml:space="preserve">-H now. We are obligated to use the best available technology to protect confidential clinical information, and In Basket is the right tool to do that. </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Can I have my assistant check for these messages?</w:t>
      </w:r>
      <w:r w:rsidRPr="00714C11">
        <w:rPr>
          <w:rFonts w:ascii="Arial" w:hAnsi="Arial" w:cs="Arial"/>
          <w:sz w:val="24"/>
          <w:szCs w:val="24"/>
          <w:lang w:val="en"/>
        </w:rPr>
        <w:t xml:space="preserve"> </w:t>
      </w:r>
      <w:r w:rsidRPr="00714C11">
        <w:rPr>
          <w:rFonts w:ascii="Arial" w:hAnsi="Arial" w:cs="Arial"/>
          <w:sz w:val="24"/>
          <w:szCs w:val="24"/>
          <w:lang w:val="en"/>
        </w:rPr>
        <w:br/>
        <w:t>Yes. Your assistant would log in to their own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account to do that. First, you must log in to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and grant permission to your assistant to "attach" to </w:t>
      </w:r>
      <w:proofErr w:type="spellStart"/>
      <w:r w:rsidRPr="00714C11">
        <w:rPr>
          <w:rFonts w:ascii="Arial" w:hAnsi="Arial" w:cs="Arial"/>
          <w:sz w:val="24"/>
          <w:szCs w:val="24"/>
          <w:lang w:val="en"/>
        </w:rPr>
        <w:t>your</w:t>
      </w:r>
      <w:proofErr w:type="spellEnd"/>
      <w:r w:rsidRPr="00714C11">
        <w:rPr>
          <w:rFonts w:ascii="Arial" w:hAnsi="Arial" w:cs="Arial"/>
          <w:sz w:val="24"/>
          <w:szCs w:val="24"/>
          <w:lang w:val="en"/>
        </w:rPr>
        <w:t xml:space="preserve"> In Basket. Your assistant can then make that attachment and view (and act upon) messages sent to you. </w:t>
      </w:r>
      <w:hyperlink r:id="rId14" w:tgtFrame="_blank" w:history="1">
        <w:r w:rsidRPr="00714C11">
          <w:rPr>
            <w:rStyle w:val="Hyperlink"/>
            <w:rFonts w:ascii="Arial" w:hAnsi="Arial" w:cs="Arial"/>
            <w:color w:val="auto"/>
            <w:sz w:val="24"/>
            <w:szCs w:val="24"/>
            <w:lang w:val="en"/>
          </w:rPr>
          <w:t xml:space="preserve">Download an instruction sheet </w:t>
        </w:r>
      </w:hyperlink>
      <w:r w:rsidRPr="00714C11">
        <w:rPr>
          <w:rFonts w:ascii="Arial" w:hAnsi="Arial" w:cs="Arial"/>
          <w:sz w:val="24"/>
          <w:szCs w:val="24"/>
          <w:lang w:val="en"/>
        </w:rPr>
        <w:t xml:space="preserve">(PDF) </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Can I request to have information faxed or mailed to me instead of sent to my In Basket?</w:t>
      </w:r>
      <w:r w:rsidRPr="00714C11">
        <w:rPr>
          <w:rFonts w:ascii="Arial" w:hAnsi="Arial" w:cs="Arial"/>
          <w:sz w:val="24"/>
          <w:szCs w:val="24"/>
          <w:lang w:val="en"/>
        </w:rPr>
        <w:br/>
        <w:t>Yes, we can change your communication preference to Fax (or U.S. Mail). Please note, however, that as long as you have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access, </w:t>
      </w:r>
      <w:proofErr w:type="spellStart"/>
      <w:r w:rsidRPr="00714C11">
        <w:rPr>
          <w:rFonts w:ascii="Arial" w:hAnsi="Arial" w:cs="Arial"/>
          <w:sz w:val="24"/>
          <w:szCs w:val="24"/>
          <w:lang w:val="en"/>
        </w:rPr>
        <w:t>your</w:t>
      </w:r>
      <w:proofErr w:type="spellEnd"/>
      <w:r w:rsidRPr="00714C11">
        <w:rPr>
          <w:rFonts w:ascii="Arial" w:hAnsi="Arial" w:cs="Arial"/>
          <w:sz w:val="24"/>
          <w:szCs w:val="24"/>
          <w:lang w:val="en"/>
        </w:rPr>
        <w:t xml:space="preserve"> In Basket will be visible to other users and some messages will still arrive there. So it is important to check your In Basket regularly (or delegate someone in your office to attach to </w:t>
      </w:r>
      <w:proofErr w:type="spellStart"/>
      <w:r w:rsidRPr="00714C11">
        <w:rPr>
          <w:rFonts w:ascii="Arial" w:hAnsi="Arial" w:cs="Arial"/>
          <w:sz w:val="24"/>
          <w:szCs w:val="24"/>
          <w:lang w:val="en"/>
        </w:rPr>
        <w:t>your</w:t>
      </w:r>
      <w:proofErr w:type="spellEnd"/>
      <w:r w:rsidRPr="00714C11">
        <w:rPr>
          <w:rFonts w:ascii="Arial" w:hAnsi="Arial" w:cs="Arial"/>
          <w:sz w:val="24"/>
          <w:szCs w:val="24"/>
          <w:lang w:val="en"/>
        </w:rPr>
        <w:t xml:space="preserve"> In Basket and check it). </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I've asked to have all information faxed to me, but I'm still getting messages sent to my In Basket?</w:t>
      </w:r>
      <w:r w:rsidRPr="00714C11">
        <w:rPr>
          <w:rFonts w:ascii="Arial" w:hAnsi="Arial" w:cs="Arial"/>
          <w:sz w:val="24"/>
          <w:szCs w:val="24"/>
          <w:lang w:val="en"/>
        </w:rPr>
        <w:br/>
        <w:t>If you are a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user, you have an In Basket that is visible to other </w:t>
      </w:r>
      <w:proofErr w:type="spellStart"/>
      <w:r w:rsidRPr="00714C11">
        <w:rPr>
          <w:rFonts w:ascii="Arial" w:hAnsi="Arial" w:cs="Arial"/>
          <w:sz w:val="24"/>
          <w:szCs w:val="24"/>
          <w:lang w:val="en"/>
        </w:rPr>
        <w:t>eD</w:t>
      </w:r>
      <w:proofErr w:type="spellEnd"/>
      <w:r w:rsidRPr="00714C11">
        <w:rPr>
          <w:rFonts w:ascii="Arial" w:hAnsi="Arial" w:cs="Arial"/>
          <w:sz w:val="24"/>
          <w:szCs w:val="24"/>
          <w:lang w:val="en"/>
        </w:rPr>
        <w:t>-H and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users. Most of the routine clinical correspondence you get will be sent via your preferred method (fax or mail) but there is no way to prevent other users from sending you an In Basket message </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Is there a way to ensure that no information is sent to my In Basket?</w:t>
      </w:r>
      <w:r w:rsidRPr="00714C11">
        <w:rPr>
          <w:rFonts w:ascii="Arial" w:hAnsi="Arial" w:cs="Arial"/>
          <w:sz w:val="24"/>
          <w:szCs w:val="24"/>
          <w:lang w:val="en"/>
        </w:rPr>
        <w:br/>
        <w:t>The only way to guarantee that is to deactivate your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account. That would take away your ability to log in to the Dartmouth-Hitchcock system and view </w:t>
      </w:r>
      <w:r w:rsidRPr="00714C11">
        <w:rPr>
          <w:rFonts w:ascii="Arial" w:hAnsi="Arial" w:cs="Arial"/>
          <w:sz w:val="24"/>
          <w:szCs w:val="24"/>
          <w:lang w:val="en"/>
        </w:rPr>
        <w:lastRenderedPageBreak/>
        <w:t xml:space="preserve">the electronic health records of your patients. It is possible to deactivate your account while keeping accounts for other staff in your practice. </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I will be checking my In Basket on a regular basis, but not every day. Can I stop the reminder e-mail messages from coming?</w:t>
      </w:r>
      <w:r w:rsidRPr="00714C11">
        <w:rPr>
          <w:rFonts w:ascii="Arial" w:hAnsi="Arial" w:cs="Arial"/>
          <w:sz w:val="24"/>
          <w:szCs w:val="24"/>
          <w:lang w:val="en"/>
        </w:rPr>
        <w:br/>
        <w:t xml:space="preserve">Yes, e-mail your request to </w:t>
      </w:r>
      <w:proofErr w:type="gramStart"/>
      <w:r w:rsidRPr="00714C11">
        <w:rPr>
          <w:rFonts w:ascii="Arial" w:hAnsi="Arial" w:cs="Arial"/>
          <w:sz w:val="24"/>
          <w:szCs w:val="24"/>
          <w:lang w:val="en"/>
        </w:rPr>
        <w:t>dhconnect@hitchcock.org .</w:t>
      </w:r>
      <w:proofErr w:type="gramEnd"/>
      <w:r w:rsidRPr="00714C11">
        <w:rPr>
          <w:rFonts w:ascii="Arial" w:hAnsi="Arial" w:cs="Arial"/>
          <w:sz w:val="24"/>
          <w:szCs w:val="24"/>
          <w:lang w:val="en"/>
        </w:rPr>
        <w:t xml:space="preserve"> We will want to confirm that you understand the significance of this change. We can turn off the e-mail for an individual user or change the minimum interval between reminder e-mail messages (the default is 2 days). </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My Nurse/MA/Secretary has a D-</w:t>
      </w:r>
      <w:proofErr w:type="spellStart"/>
      <w:r w:rsidRPr="00714C11">
        <w:rPr>
          <w:rStyle w:val="Strong"/>
          <w:rFonts w:ascii="Arial" w:hAnsi="Arial" w:cs="Arial"/>
          <w:sz w:val="24"/>
          <w:szCs w:val="24"/>
          <w:lang w:val="en"/>
        </w:rPr>
        <w:t>Hconnect</w:t>
      </w:r>
      <w:proofErr w:type="spellEnd"/>
      <w:r w:rsidRPr="00714C11">
        <w:rPr>
          <w:rStyle w:val="Strong"/>
          <w:rFonts w:ascii="Arial" w:hAnsi="Arial" w:cs="Arial"/>
          <w:sz w:val="24"/>
          <w:szCs w:val="24"/>
          <w:lang w:val="en"/>
        </w:rPr>
        <w:t xml:space="preserve"> account. Do they have In Baskets?</w:t>
      </w:r>
      <w:r w:rsidRPr="00714C11">
        <w:rPr>
          <w:rFonts w:ascii="Arial" w:hAnsi="Arial" w:cs="Arial"/>
          <w:sz w:val="24"/>
          <w:szCs w:val="24"/>
          <w:lang w:val="en"/>
        </w:rPr>
        <w:br/>
        <w:t>Yes, every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user has an In Basket, and that can be a useful tool for communicating with their counterparts at Dartmouth-Hitchcock. Users who are not doctors or mid-levels (users who would never be named as a PCP or referring provider) will not be sent the kinds of clinical information that providers receive in those roles. </w:t>
      </w:r>
    </w:p>
    <w:p w:rsidR="00342524" w:rsidRPr="00714C11" w:rsidRDefault="00342524" w:rsidP="00714C11">
      <w:pPr>
        <w:numPr>
          <w:ilvl w:val="0"/>
          <w:numId w:val="4"/>
        </w:numPr>
        <w:spacing w:before="120" w:after="0" w:line="240" w:lineRule="auto"/>
        <w:ind w:left="446"/>
        <w:rPr>
          <w:rFonts w:ascii="Arial" w:hAnsi="Arial" w:cs="Arial"/>
          <w:sz w:val="24"/>
          <w:szCs w:val="24"/>
          <w:lang w:val="en"/>
        </w:rPr>
      </w:pPr>
      <w:r w:rsidRPr="00714C11">
        <w:rPr>
          <w:rStyle w:val="Strong"/>
          <w:rFonts w:ascii="Arial" w:hAnsi="Arial" w:cs="Arial"/>
          <w:sz w:val="24"/>
          <w:szCs w:val="24"/>
          <w:lang w:val="en"/>
        </w:rPr>
        <w:t>I work in a clinic and I attach to the in baskets of several of the providers here and I get reminder e-mail messages for all of them. Is there a way to tell from the message which provider has unread messages?</w:t>
      </w:r>
      <w:r w:rsidRPr="00714C11">
        <w:rPr>
          <w:rFonts w:ascii="Arial" w:hAnsi="Arial" w:cs="Arial"/>
          <w:sz w:val="24"/>
          <w:szCs w:val="24"/>
          <w:lang w:val="en"/>
        </w:rPr>
        <w:br/>
        <w:t>It is not possible to tell from the e-mail message itself which provider has the message(s) waiting. However, as soon as you log in to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and access your attached In Baskets, you will see that the providers with unread messages are highlighted. You will need to look at only the highlighted In Baskets for the new messages. </w:t>
      </w:r>
    </w:p>
    <w:p w:rsidR="00342524" w:rsidRPr="00714C11" w:rsidRDefault="00342524" w:rsidP="009B7C52">
      <w:pPr>
        <w:pStyle w:val="Heading1"/>
        <w:spacing w:before="240" w:after="240" w:line="240" w:lineRule="auto"/>
        <w:rPr>
          <w:color w:val="auto"/>
          <w:sz w:val="28"/>
          <w:szCs w:val="28"/>
          <w:u w:val="single"/>
          <w:lang w:val="en"/>
        </w:rPr>
      </w:pPr>
      <w:r w:rsidRPr="00714C11">
        <w:rPr>
          <w:color w:val="auto"/>
          <w:sz w:val="28"/>
          <w:szCs w:val="28"/>
          <w:u w:val="single"/>
          <w:lang w:val="en"/>
        </w:rPr>
        <w:t>Training Information</w:t>
      </w:r>
    </w:p>
    <w:p w:rsidR="00342524" w:rsidRPr="00714C11" w:rsidRDefault="00342524" w:rsidP="00714C11">
      <w:pPr>
        <w:pStyle w:val="NormalWeb"/>
        <w:spacing w:before="120" w:after="0"/>
        <w:rPr>
          <w:rFonts w:ascii="Arial" w:hAnsi="Arial" w:cs="Arial"/>
          <w:color w:val="auto"/>
          <w:sz w:val="24"/>
          <w:szCs w:val="24"/>
          <w:lang w:val="en"/>
        </w:rPr>
      </w:pPr>
      <w:r w:rsidRPr="00714C11">
        <w:rPr>
          <w:rFonts w:ascii="Arial" w:hAnsi="Arial" w:cs="Arial"/>
          <w:color w:val="auto"/>
          <w:sz w:val="24"/>
          <w:szCs w:val="24"/>
          <w:lang w:val="en"/>
        </w:rPr>
        <w:t>There are multiple options for training:</w:t>
      </w:r>
    </w:p>
    <w:p w:rsidR="00342524" w:rsidRPr="00714C11" w:rsidRDefault="00342524" w:rsidP="00714C11">
      <w:pPr>
        <w:numPr>
          <w:ilvl w:val="0"/>
          <w:numId w:val="5"/>
        </w:numPr>
        <w:spacing w:before="120" w:after="0" w:line="240" w:lineRule="auto"/>
        <w:ind w:left="450"/>
        <w:rPr>
          <w:rFonts w:ascii="Arial" w:hAnsi="Arial" w:cs="Arial"/>
          <w:sz w:val="24"/>
          <w:szCs w:val="24"/>
          <w:lang w:val="en"/>
        </w:rPr>
      </w:pPr>
      <w:r w:rsidRPr="00714C11">
        <w:rPr>
          <w:rStyle w:val="Strong"/>
          <w:rFonts w:ascii="Arial" w:hAnsi="Arial" w:cs="Arial"/>
          <w:sz w:val="24"/>
          <w:szCs w:val="24"/>
          <w:lang w:val="en"/>
        </w:rPr>
        <w:t xml:space="preserve">Online training </w:t>
      </w:r>
      <w:r w:rsidRPr="00714C11">
        <w:rPr>
          <w:rFonts w:ascii="Arial" w:hAnsi="Arial" w:cs="Arial"/>
          <w:b/>
          <w:bCs/>
          <w:sz w:val="24"/>
          <w:szCs w:val="24"/>
          <w:lang w:val="en"/>
        </w:rPr>
        <w:br/>
      </w:r>
      <w:proofErr w:type="gramStart"/>
      <w:r w:rsidRPr="00714C11">
        <w:rPr>
          <w:rFonts w:ascii="Arial" w:hAnsi="Arial" w:cs="Arial"/>
          <w:sz w:val="24"/>
          <w:szCs w:val="24"/>
          <w:lang w:val="en"/>
        </w:rPr>
        <w:t>This</w:t>
      </w:r>
      <w:proofErr w:type="gramEnd"/>
      <w:r w:rsidRPr="00714C11">
        <w:rPr>
          <w:rFonts w:ascii="Arial" w:hAnsi="Arial" w:cs="Arial"/>
          <w:sz w:val="24"/>
          <w:szCs w:val="24"/>
          <w:lang w:val="en"/>
        </w:rPr>
        <w:t xml:space="preserve"> consists of a live environment demonstrating the different features of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for Provider and Staff templates populated only by test patients. If you have a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account, and have already installed Citrix Receiver, click the following link to log in and access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Practice and Training:</w:t>
      </w:r>
      <w:r w:rsidRPr="00714C11">
        <w:rPr>
          <w:rFonts w:ascii="Arial" w:hAnsi="Arial" w:cs="Arial"/>
          <w:sz w:val="24"/>
          <w:szCs w:val="24"/>
          <w:lang w:val="en"/>
        </w:rPr>
        <w:br/>
      </w:r>
      <w:hyperlink r:id="rId15" w:tgtFrame="_blank" w:history="1">
        <w:r w:rsidRPr="00714C11">
          <w:rPr>
            <w:rStyle w:val="Hyperlink"/>
            <w:rFonts w:ascii="Arial" w:hAnsi="Arial" w:cs="Arial"/>
            <w:color w:val="auto"/>
            <w:sz w:val="24"/>
            <w:szCs w:val="24"/>
            <w:lang w:val="en"/>
          </w:rPr>
          <w:t>https://dhapps.hitchcock.org</w:t>
        </w:r>
      </w:hyperlink>
      <w:r w:rsidRPr="00714C11">
        <w:rPr>
          <w:rFonts w:ascii="Arial" w:hAnsi="Arial" w:cs="Arial"/>
          <w:sz w:val="24"/>
          <w:szCs w:val="24"/>
          <w:lang w:val="en"/>
        </w:rPr>
        <w:t xml:space="preserve"> </w:t>
      </w:r>
    </w:p>
    <w:p w:rsidR="00342524" w:rsidRPr="00714C11" w:rsidRDefault="00342524" w:rsidP="00714C11">
      <w:pPr>
        <w:numPr>
          <w:ilvl w:val="0"/>
          <w:numId w:val="5"/>
        </w:numPr>
        <w:spacing w:before="120" w:after="0" w:line="240" w:lineRule="auto"/>
        <w:ind w:left="450"/>
        <w:rPr>
          <w:rFonts w:ascii="Arial" w:hAnsi="Arial" w:cs="Arial"/>
          <w:sz w:val="24"/>
          <w:szCs w:val="24"/>
          <w:lang w:val="en"/>
        </w:rPr>
      </w:pPr>
      <w:r w:rsidRPr="00714C11">
        <w:rPr>
          <w:rStyle w:val="Strong"/>
          <w:rFonts w:ascii="Arial" w:hAnsi="Arial" w:cs="Arial"/>
          <w:sz w:val="24"/>
          <w:szCs w:val="24"/>
          <w:lang w:val="en"/>
        </w:rPr>
        <w:t>Reference cards</w:t>
      </w:r>
      <w:r w:rsidRPr="00714C11">
        <w:rPr>
          <w:rFonts w:ascii="Arial" w:hAnsi="Arial" w:cs="Arial"/>
          <w:b/>
          <w:bCs/>
          <w:sz w:val="24"/>
          <w:szCs w:val="24"/>
          <w:lang w:val="en"/>
        </w:rPr>
        <w:br/>
      </w:r>
      <w:proofErr w:type="gramStart"/>
      <w:r w:rsidRPr="00714C11">
        <w:rPr>
          <w:rFonts w:ascii="Arial" w:hAnsi="Arial" w:cs="Arial"/>
          <w:sz w:val="24"/>
          <w:szCs w:val="24"/>
          <w:lang w:val="en"/>
        </w:rPr>
        <w:t>We</w:t>
      </w:r>
      <w:proofErr w:type="gramEnd"/>
      <w:r w:rsidRPr="00714C11">
        <w:rPr>
          <w:rFonts w:ascii="Arial" w:hAnsi="Arial" w:cs="Arial"/>
          <w:sz w:val="24"/>
          <w:szCs w:val="24"/>
          <w:lang w:val="en"/>
        </w:rPr>
        <w:t xml:space="preserve"> are continually adding new materials and quick reference sheets on both the training module within Citrix and on this website. The following documents will help you navigate 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and learn some easy ways of completing some tasks. </w:t>
      </w:r>
    </w:p>
    <w:p w:rsidR="00342524" w:rsidRPr="00714C11" w:rsidRDefault="003A4BC9" w:rsidP="00714C11">
      <w:pPr>
        <w:numPr>
          <w:ilvl w:val="1"/>
          <w:numId w:val="5"/>
        </w:numPr>
        <w:spacing w:before="120" w:after="0" w:line="240" w:lineRule="auto"/>
        <w:ind w:left="750"/>
        <w:rPr>
          <w:rFonts w:ascii="Arial" w:hAnsi="Arial" w:cs="Arial"/>
          <w:sz w:val="24"/>
          <w:szCs w:val="24"/>
          <w:lang w:val="en"/>
        </w:rPr>
      </w:pPr>
      <w:hyperlink r:id="rId16" w:tgtFrame="_blank" w:history="1">
        <w:r w:rsidR="00342524" w:rsidRPr="00714C11">
          <w:rPr>
            <w:rStyle w:val="Hyperlink"/>
            <w:rFonts w:ascii="Arial" w:hAnsi="Arial" w:cs="Arial"/>
            <w:color w:val="auto"/>
            <w:sz w:val="24"/>
            <w:szCs w:val="24"/>
            <w:lang w:val="en"/>
          </w:rPr>
          <w:t>Navigating D-</w:t>
        </w:r>
        <w:proofErr w:type="spellStart"/>
        <w:r w:rsidR="00342524" w:rsidRPr="00714C11">
          <w:rPr>
            <w:rStyle w:val="Hyperlink"/>
            <w:rFonts w:ascii="Arial" w:hAnsi="Arial" w:cs="Arial"/>
            <w:color w:val="auto"/>
            <w:sz w:val="24"/>
            <w:szCs w:val="24"/>
            <w:lang w:val="en"/>
          </w:rPr>
          <w:t>Hconnect</w:t>
        </w:r>
        <w:proofErr w:type="spellEnd"/>
      </w:hyperlink>
      <w:r w:rsidR="00342524" w:rsidRPr="00714C11">
        <w:rPr>
          <w:rFonts w:ascii="Arial" w:hAnsi="Arial" w:cs="Arial"/>
          <w:sz w:val="24"/>
          <w:szCs w:val="24"/>
          <w:lang w:val="en"/>
        </w:rPr>
        <w:t xml:space="preserve"> (PDF)</w:t>
      </w:r>
    </w:p>
    <w:p w:rsidR="00342524" w:rsidRPr="00714C11" w:rsidRDefault="003A4BC9" w:rsidP="00714C11">
      <w:pPr>
        <w:numPr>
          <w:ilvl w:val="1"/>
          <w:numId w:val="5"/>
        </w:numPr>
        <w:spacing w:before="120" w:after="0" w:line="240" w:lineRule="auto"/>
        <w:ind w:left="750"/>
        <w:rPr>
          <w:rFonts w:ascii="Arial" w:hAnsi="Arial" w:cs="Arial"/>
          <w:sz w:val="24"/>
          <w:szCs w:val="24"/>
          <w:lang w:val="en"/>
        </w:rPr>
      </w:pPr>
      <w:hyperlink r:id="rId17" w:tgtFrame="_blank" w:history="1">
        <w:r w:rsidR="00342524" w:rsidRPr="00714C11">
          <w:rPr>
            <w:rStyle w:val="Hyperlink"/>
            <w:rFonts w:ascii="Arial" w:hAnsi="Arial" w:cs="Arial"/>
            <w:color w:val="auto"/>
            <w:sz w:val="24"/>
            <w:szCs w:val="24"/>
            <w:lang w:val="en"/>
          </w:rPr>
          <w:t>Finding a Patient</w:t>
        </w:r>
      </w:hyperlink>
      <w:r w:rsidR="00342524" w:rsidRPr="00714C11">
        <w:rPr>
          <w:rFonts w:ascii="Arial" w:hAnsi="Arial" w:cs="Arial"/>
          <w:sz w:val="24"/>
          <w:szCs w:val="24"/>
          <w:lang w:val="en"/>
        </w:rPr>
        <w:t xml:space="preserve"> (PDF)</w:t>
      </w:r>
    </w:p>
    <w:p w:rsidR="00342524" w:rsidRPr="00714C11" w:rsidRDefault="003A4BC9" w:rsidP="00714C11">
      <w:pPr>
        <w:numPr>
          <w:ilvl w:val="1"/>
          <w:numId w:val="5"/>
        </w:numPr>
        <w:spacing w:before="120" w:after="0" w:line="240" w:lineRule="auto"/>
        <w:ind w:left="750"/>
        <w:rPr>
          <w:rFonts w:ascii="Arial" w:hAnsi="Arial" w:cs="Arial"/>
          <w:sz w:val="24"/>
          <w:szCs w:val="24"/>
          <w:lang w:val="en"/>
        </w:rPr>
      </w:pPr>
      <w:hyperlink r:id="rId18" w:tgtFrame="_blank" w:history="1">
        <w:r w:rsidR="00342524" w:rsidRPr="00714C11">
          <w:rPr>
            <w:rStyle w:val="Hyperlink"/>
            <w:rFonts w:ascii="Arial" w:hAnsi="Arial" w:cs="Arial"/>
            <w:color w:val="auto"/>
            <w:sz w:val="24"/>
            <w:szCs w:val="24"/>
            <w:lang w:val="en"/>
          </w:rPr>
          <w:t xml:space="preserve">Attaching </w:t>
        </w:r>
        <w:proofErr w:type="spellStart"/>
        <w:r w:rsidR="00342524" w:rsidRPr="00714C11">
          <w:rPr>
            <w:rStyle w:val="Hyperlink"/>
            <w:rFonts w:ascii="Arial" w:hAnsi="Arial" w:cs="Arial"/>
            <w:color w:val="auto"/>
            <w:sz w:val="24"/>
            <w:szCs w:val="24"/>
            <w:lang w:val="en"/>
          </w:rPr>
          <w:t>InBasket</w:t>
        </w:r>
        <w:proofErr w:type="spellEnd"/>
      </w:hyperlink>
      <w:r w:rsidR="00342524" w:rsidRPr="00714C11">
        <w:rPr>
          <w:rFonts w:ascii="Arial" w:hAnsi="Arial" w:cs="Arial"/>
          <w:sz w:val="24"/>
          <w:szCs w:val="24"/>
          <w:lang w:val="en"/>
        </w:rPr>
        <w:t xml:space="preserve"> (PDF)</w:t>
      </w:r>
    </w:p>
    <w:p w:rsidR="00342524" w:rsidRPr="00714C11" w:rsidRDefault="003A4BC9" w:rsidP="00714C11">
      <w:pPr>
        <w:numPr>
          <w:ilvl w:val="1"/>
          <w:numId w:val="5"/>
        </w:numPr>
        <w:spacing w:before="120" w:after="0" w:line="240" w:lineRule="auto"/>
        <w:ind w:left="750"/>
        <w:rPr>
          <w:rFonts w:ascii="Arial" w:hAnsi="Arial" w:cs="Arial"/>
          <w:sz w:val="24"/>
          <w:szCs w:val="24"/>
          <w:lang w:val="en"/>
        </w:rPr>
      </w:pPr>
      <w:hyperlink r:id="rId19" w:tgtFrame="_blank" w:history="1">
        <w:r w:rsidR="00342524" w:rsidRPr="00714C11">
          <w:rPr>
            <w:rStyle w:val="Hyperlink"/>
            <w:rFonts w:ascii="Arial" w:hAnsi="Arial" w:cs="Arial"/>
            <w:color w:val="auto"/>
            <w:sz w:val="24"/>
            <w:szCs w:val="24"/>
            <w:lang w:val="en"/>
          </w:rPr>
          <w:t>Using Results Review</w:t>
        </w:r>
      </w:hyperlink>
      <w:r w:rsidR="00342524" w:rsidRPr="00714C11">
        <w:rPr>
          <w:rFonts w:ascii="Arial" w:hAnsi="Arial" w:cs="Arial"/>
          <w:sz w:val="24"/>
          <w:szCs w:val="24"/>
          <w:lang w:val="en"/>
        </w:rPr>
        <w:t xml:space="preserve"> (PDF)</w:t>
      </w:r>
    </w:p>
    <w:p w:rsidR="00342524" w:rsidRPr="00714C11" w:rsidRDefault="003A4BC9" w:rsidP="00714C11">
      <w:pPr>
        <w:numPr>
          <w:ilvl w:val="1"/>
          <w:numId w:val="5"/>
        </w:numPr>
        <w:spacing w:before="120" w:after="0" w:line="240" w:lineRule="auto"/>
        <w:ind w:left="750"/>
        <w:rPr>
          <w:rFonts w:ascii="Arial" w:hAnsi="Arial" w:cs="Arial"/>
          <w:sz w:val="24"/>
          <w:szCs w:val="24"/>
          <w:lang w:val="en"/>
        </w:rPr>
      </w:pPr>
      <w:hyperlink r:id="rId20" w:tgtFrame="_blank" w:history="1">
        <w:r w:rsidR="00342524" w:rsidRPr="00714C11">
          <w:rPr>
            <w:rStyle w:val="Hyperlink"/>
            <w:rFonts w:ascii="Arial" w:hAnsi="Arial" w:cs="Arial"/>
            <w:color w:val="auto"/>
            <w:sz w:val="24"/>
            <w:szCs w:val="24"/>
            <w:lang w:val="en"/>
          </w:rPr>
          <w:t>Viewing and Printing Lab Results</w:t>
        </w:r>
      </w:hyperlink>
      <w:r w:rsidR="00342524" w:rsidRPr="00714C11">
        <w:rPr>
          <w:rFonts w:ascii="Arial" w:hAnsi="Arial" w:cs="Arial"/>
          <w:sz w:val="24"/>
          <w:szCs w:val="24"/>
          <w:lang w:val="en"/>
        </w:rPr>
        <w:t xml:space="preserve"> (PDF)</w:t>
      </w:r>
    </w:p>
    <w:p w:rsidR="00342524" w:rsidRPr="00714C11" w:rsidRDefault="00342524" w:rsidP="00714C11">
      <w:pPr>
        <w:numPr>
          <w:ilvl w:val="0"/>
          <w:numId w:val="5"/>
        </w:numPr>
        <w:spacing w:before="120" w:after="0" w:line="240" w:lineRule="auto"/>
        <w:ind w:left="450"/>
        <w:rPr>
          <w:rFonts w:ascii="Arial" w:hAnsi="Arial" w:cs="Arial"/>
          <w:sz w:val="24"/>
          <w:szCs w:val="24"/>
          <w:lang w:val="en"/>
        </w:rPr>
      </w:pPr>
      <w:r w:rsidRPr="00714C11">
        <w:rPr>
          <w:rStyle w:val="Strong"/>
          <w:rFonts w:ascii="Arial" w:hAnsi="Arial" w:cs="Arial"/>
          <w:sz w:val="24"/>
          <w:szCs w:val="24"/>
          <w:lang w:val="en"/>
        </w:rPr>
        <w:lastRenderedPageBreak/>
        <w:t>Group presentations/training</w:t>
      </w:r>
      <w:r w:rsidRPr="00714C11">
        <w:rPr>
          <w:rFonts w:ascii="Arial" w:hAnsi="Arial" w:cs="Arial"/>
          <w:b/>
          <w:bCs/>
          <w:sz w:val="24"/>
          <w:szCs w:val="24"/>
          <w:lang w:val="en"/>
        </w:rPr>
        <w:br/>
      </w:r>
      <w:r w:rsidRPr="00714C11">
        <w:rPr>
          <w:rFonts w:ascii="Arial" w:hAnsi="Arial" w:cs="Arial"/>
          <w:sz w:val="24"/>
          <w:szCs w:val="24"/>
          <w:lang w:val="en"/>
        </w:rPr>
        <w:t>D-</w:t>
      </w:r>
      <w:proofErr w:type="spellStart"/>
      <w:r w:rsidRPr="00714C11">
        <w:rPr>
          <w:rFonts w:ascii="Arial" w:hAnsi="Arial" w:cs="Arial"/>
          <w:sz w:val="24"/>
          <w:szCs w:val="24"/>
          <w:lang w:val="en"/>
        </w:rPr>
        <w:t>Hconnect</w:t>
      </w:r>
      <w:proofErr w:type="spellEnd"/>
      <w:r w:rsidRPr="00714C11">
        <w:rPr>
          <w:rFonts w:ascii="Arial" w:hAnsi="Arial" w:cs="Arial"/>
          <w:sz w:val="24"/>
          <w:szCs w:val="24"/>
          <w:lang w:val="en"/>
        </w:rPr>
        <w:t xml:space="preserve"> staff will be available to do group training. We encourage you to view the online training before committing to a group training. Email </w:t>
      </w:r>
      <w:hyperlink r:id="rId21" w:history="1">
        <w:r w:rsidRPr="00714C11">
          <w:rPr>
            <w:rStyle w:val="Hyperlink"/>
            <w:rFonts w:ascii="Arial" w:hAnsi="Arial" w:cs="Arial"/>
            <w:color w:val="auto"/>
            <w:sz w:val="24"/>
            <w:szCs w:val="24"/>
            <w:lang w:val="en"/>
          </w:rPr>
          <w:t>DHconnect@hitchcock.org</w:t>
        </w:r>
      </w:hyperlink>
      <w:r w:rsidRPr="00714C11">
        <w:rPr>
          <w:rFonts w:ascii="Arial" w:hAnsi="Arial" w:cs="Arial"/>
          <w:sz w:val="24"/>
          <w:szCs w:val="24"/>
          <w:lang w:val="en"/>
        </w:rPr>
        <w:t xml:space="preserve"> if you are interested in scheduling group training. </w:t>
      </w:r>
    </w:p>
    <w:p w:rsidR="009B7C52" w:rsidRDefault="009B7C52" w:rsidP="009B7C52">
      <w:pPr>
        <w:spacing w:after="0" w:line="240" w:lineRule="auto"/>
        <w:rPr>
          <w:rFonts w:ascii="Arial" w:hAnsi="Arial" w:cs="Arial"/>
          <w:sz w:val="24"/>
          <w:szCs w:val="24"/>
          <w:lang w:val="en"/>
        </w:rPr>
      </w:pPr>
    </w:p>
    <w:p w:rsidR="009B7C52" w:rsidRPr="00342524" w:rsidRDefault="009B7C52" w:rsidP="009B7C52">
      <w:pPr>
        <w:spacing w:after="75" w:line="240" w:lineRule="auto"/>
        <w:rPr>
          <w:rFonts w:ascii="Arial" w:hAnsi="Arial" w:cs="Arial"/>
          <w:sz w:val="24"/>
          <w:szCs w:val="24"/>
          <w:lang w:val="en"/>
        </w:rPr>
      </w:pPr>
    </w:p>
    <w:p w:rsidR="00342524" w:rsidRDefault="00342524">
      <w:pPr>
        <w:rPr>
          <w:rFonts w:ascii="Arial" w:hAnsi="Arial" w:cs="Arial"/>
          <w:sz w:val="24"/>
          <w:szCs w:val="24"/>
        </w:rPr>
      </w:pPr>
    </w:p>
    <w:p w:rsidR="009B7C52" w:rsidRDefault="009B7C52">
      <w:pPr>
        <w:rPr>
          <w:rFonts w:ascii="Arial" w:hAnsi="Arial" w:cs="Arial"/>
          <w:sz w:val="24"/>
          <w:szCs w:val="24"/>
        </w:rPr>
      </w:pPr>
    </w:p>
    <w:p w:rsidR="009B7C52" w:rsidRDefault="009B7C52">
      <w:pPr>
        <w:rPr>
          <w:rFonts w:ascii="Arial" w:hAnsi="Arial" w:cs="Arial"/>
          <w:sz w:val="24"/>
          <w:szCs w:val="24"/>
        </w:rPr>
      </w:pPr>
    </w:p>
    <w:p w:rsidR="009B7C52" w:rsidRDefault="009B7C52">
      <w:pPr>
        <w:rPr>
          <w:rFonts w:ascii="Arial" w:hAnsi="Arial" w:cs="Arial"/>
          <w:sz w:val="24"/>
          <w:szCs w:val="24"/>
        </w:rPr>
      </w:pPr>
      <w:r>
        <w:rPr>
          <w:rFonts w:ascii="Arial" w:hAnsi="Arial" w:cs="Arial"/>
          <w:sz w:val="24"/>
          <w:szCs w:val="24"/>
        </w:rPr>
        <w:br w:type="page"/>
      </w:r>
    </w:p>
    <w:p w:rsidR="009B7C52" w:rsidRPr="00342524" w:rsidRDefault="005B2FBB">
      <w:pPr>
        <w:rPr>
          <w:rFonts w:ascii="Arial" w:hAnsi="Arial" w:cs="Arial"/>
          <w:sz w:val="24"/>
          <w:szCs w:val="24"/>
        </w:rPr>
      </w:pPr>
      <w:r>
        <w:rPr>
          <w:noProof/>
        </w:rPr>
        <w:lastRenderedPageBreak/>
        <w:drawing>
          <wp:inline distT="0" distB="0" distL="0" distR="0" wp14:anchorId="252D2BB6" wp14:editId="51E58D51">
            <wp:extent cx="5943600" cy="7746365"/>
            <wp:effectExtent l="19050" t="19050" r="1905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7746365"/>
                    </a:xfrm>
                    <a:prstGeom prst="rect">
                      <a:avLst/>
                    </a:prstGeom>
                    <a:ln>
                      <a:solidFill>
                        <a:schemeClr val="tx1"/>
                      </a:solidFill>
                    </a:ln>
                  </pic:spPr>
                </pic:pic>
              </a:graphicData>
            </a:graphic>
          </wp:inline>
        </w:drawing>
      </w:r>
    </w:p>
    <w:sectPr w:rsidR="009B7C52" w:rsidRPr="0034252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C9" w:rsidRDefault="003A4BC9" w:rsidP="009B7C52">
      <w:pPr>
        <w:spacing w:after="0" w:line="240" w:lineRule="auto"/>
      </w:pPr>
      <w:r>
        <w:separator/>
      </w:r>
    </w:p>
  </w:endnote>
  <w:endnote w:type="continuationSeparator" w:id="0">
    <w:p w:rsidR="003A4BC9" w:rsidRDefault="003A4BC9" w:rsidP="009B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useoSans_500">
    <w:altName w:val="Times New Roman"/>
    <w:charset w:val="00"/>
    <w:family w:val="auto"/>
    <w:pitch w:val="default"/>
  </w:font>
  <w:font w:name="MuseoSans_700">
    <w:altName w:val="Times New Roman"/>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52" w:rsidRDefault="009B7C52">
    <w:pPr>
      <w:pStyle w:val="Footer"/>
    </w:pPr>
    <w:r>
      <w:t>Dartmouth Centers for Health and Aging</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5D237C">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D237C">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C9" w:rsidRDefault="003A4BC9" w:rsidP="009B7C52">
      <w:pPr>
        <w:spacing w:after="0" w:line="240" w:lineRule="auto"/>
      </w:pPr>
      <w:r>
        <w:separator/>
      </w:r>
    </w:p>
  </w:footnote>
  <w:footnote w:type="continuationSeparator" w:id="0">
    <w:p w:rsidR="003A4BC9" w:rsidRDefault="003A4BC9" w:rsidP="009B7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57D5"/>
    <w:multiLevelType w:val="multilevel"/>
    <w:tmpl w:val="A83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71C64"/>
    <w:multiLevelType w:val="hybridMultilevel"/>
    <w:tmpl w:val="CD909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1B1A0A"/>
    <w:multiLevelType w:val="multilevel"/>
    <w:tmpl w:val="62EE9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E588D"/>
    <w:multiLevelType w:val="multilevel"/>
    <w:tmpl w:val="9E2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23009"/>
    <w:multiLevelType w:val="hybridMultilevel"/>
    <w:tmpl w:val="11A43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0C5904"/>
    <w:multiLevelType w:val="multilevel"/>
    <w:tmpl w:val="83E2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21EDD"/>
    <w:multiLevelType w:val="multilevel"/>
    <w:tmpl w:val="8F82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C01B9"/>
    <w:multiLevelType w:val="multilevel"/>
    <w:tmpl w:val="8D4E8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24"/>
    <w:rsid w:val="00342524"/>
    <w:rsid w:val="003A4BC9"/>
    <w:rsid w:val="00553743"/>
    <w:rsid w:val="005B2FBB"/>
    <w:rsid w:val="005D237C"/>
    <w:rsid w:val="006B6E62"/>
    <w:rsid w:val="00714C11"/>
    <w:rsid w:val="009B7C52"/>
    <w:rsid w:val="00E8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18C7A5-3C7F-49F5-BDEC-ED0672C8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2524"/>
    <w:pPr>
      <w:spacing w:before="120" w:after="60" w:line="291" w:lineRule="atLeast"/>
      <w:outlineLvl w:val="0"/>
    </w:pPr>
    <w:rPr>
      <w:rFonts w:ascii="Arial" w:eastAsia="Times New Roman" w:hAnsi="Arial" w:cs="Arial"/>
      <w:color w:val="005A57"/>
      <w:kern w:val="36"/>
      <w:sz w:val="42"/>
      <w:szCs w:val="42"/>
    </w:rPr>
  </w:style>
  <w:style w:type="paragraph" w:styleId="Heading2">
    <w:name w:val="heading 2"/>
    <w:basedOn w:val="Normal"/>
    <w:next w:val="Normal"/>
    <w:link w:val="Heading2Char"/>
    <w:uiPriority w:val="9"/>
    <w:semiHidden/>
    <w:unhideWhenUsed/>
    <w:qFormat/>
    <w:rsid w:val="00342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524"/>
    <w:rPr>
      <w:rFonts w:ascii="Arial" w:eastAsia="Times New Roman" w:hAnsi="Arial" w:cs="Arial"/>
      <w:color w:val="005A57"/>
      <w:kern w:val="36"/>
      <w:sz w:val="42"/>
      <w:szCs w:val="42"/>
    </w:rPr>
  </w:style>
  <w:style w:type="character" w:styleId="Hyperlink">
    <w:name w:val="Hyperlink"/>
    <w:basedOn w:val="DefaultParagraphFont"/>
    <w:uiPriority w:val="99"/>
    <w:semiHidden/>
    <w:unhideWhenUsed/>
    <w:rsid w:val="00342524"/>
    <w:rPr>
      <w:rFonts w:ascii="MuseoSans_500" w:hAnsi="MuseoSans_500" w:hint="default"/>
      <w:b w:val="0"/>
      <w:bCs w:val="0"/>
      <w:strike w:val="0"/>
      <w:dstrike w:val="0"/>
      <w:color w:val="0077AD"/>
      <w:u w:val="none"/>
      <w:effect w:val="none"/>
      <w:shd w:val="clear" w:color="auto" w:fill="auto"/>
    </w:rPr>
  </w:style>
  <w:style w:type="character" w:styleId="Strong">
    <w:name w:val="Strong"/>
    <w:basedOn w:val="DefaultParagraphFont"/>
    <w:uiPriority w:val="22"/>
    <w:qFormat/>
    <w:rsid w:val="00342524"/>
    <w:rPr>
      <w:rFonts w:ascii="MuseoSans_700" w:hAnsi="MuseoSans_700" w:hint="default"/>
      <w:b/>
      <w:bCs/>
    </w:rPr>
  </w:style>
  <w:style w:type="character" w:customStyle="1" w:styleId="Heading2Char">
    <w:name w:val="Heading 2 Char"/>
    <w:basedOn w:val="DefaultParagraphFont"/>
    <w:link w:val="Heading2"/>
    <w:uiPriority w:val="9"/>
    <w:semiHidden/>
    <w:rsid w:val="0034252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42524"/>
    <w:pPr>
      <w:spacing w:after="300" w:line="240" w:lineRule="auto"/>
    </w:pPr>
    <w:rPr>
      <w:rFonts w:ascii="inherit" w:eastAsia="Times New Roman" w:hAnsi="inherit" w:cs="Times New Roman"/>
      <w:color w:val="464646"/>
      <w:sz w:val="21"/>
      <w:szCs w:val="21"/>
    </w:rPr>
  </w:style>
  <w:style w:type="paragraph" w:styleId="ListParagraph">
    <w:name w:val="List Paragraph"/>
    <w:basedOn w:val="Normal"/>
    <w:uiPriority w:val="34"/>
    <w:qFormat/>
    <w:rsid w:val="009B7C52"/>
    <w:pPr>
      <w:ind w:left="720"/>
      <w:contextualSpacing/>
    </w:pPr>
  </w:style>
  <w:style w:type="paragraph" w:styleId="Header">
    <w:name w:val="header"/>
    <w:basedOn w:val="Normal"/>
    <w:link w:val="HeaderChar"/>
    <w:uiPriority w:val="99"/>
    <w:unhideWhenUsed/>
    <w:rsid w:val="009B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C52"/>
  </w:style>
  <w:style w:type="paragraph" w:styleId="Footer">
    <w:name w:val="footer"/>
    <w:basedOn w:val="Normal"/>
    <w:link w:val="FooterChar"/>
    <w:uiPriority w:val="99"/>
    <w:unhideWhenUsed/>
    <w:rsid w:val="009B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5005">
      <w:bodyDiv w:val="1"/>
      <w:marLeft w:val="0"/>
      <w:marRight w:val="0"/>
      <w:marTop w:val="0"/>
      <w:marBottom w:val="0"/>
      <w:divBdr>
        <w:top w:val="none" w:sz="0" w:space="0" w:color="auto"/>
        <w:left w:val="none" w:sz="0" w:space="0" w:color="auto"/>
        <w:bottom w:val="none" w:sz="0" w:space="0" w:color="auto"/>
        <w:right w:val="none" w:sz="0" w:space="0" w:color="auto"/>
      </w:divBdr>
      <w:divsChild>
        <w:div w:id="803741511">
          <w:marLeft w:val="0"/>
          <w:marRight w:val="0"/>
          <w:marTop w:val="0"/>
          <w:marBottom w:val="0"/>
          <w:divBdr>
            <w:top w:val="none" w:sz="0" w:space="0" w:color="auto"/>
            <w:left w:val="none" w:sz="0" w:space="0" w:color="auto"/>
            <w:bottom w:val="none" w:sz="0" w:space="0" w:color="auto"/>
            <w:right w:val="none" w:sz="0" w:space="0" w:color="auto"/>
          </w:divBdr>
          <w:divsChild>
            <w:div w:id="828594710">
              <w:marLeft w:val="0"/>
              <w:marRight w:val="0"/>
              <w:marTop w:val="0"/>
              <w:marBottom w:val="0"/>
              <w:divBdr>
                <w:top w:val="none" w:sz="0" w:space="0" w:color="auto"/>
                <w:left w:val="none" w:sz="0" w:space="0" w:color="auto"/>
                <w:bottom w:val="none" w:sz="0" w:space="0" w:color="auto"/>
                <w:right w:val="none" w:sz="0" w:space="0" w:color="auto"/>
              </w:divBdr>
              <w:divsChild>
                <w:div w:id="916980147">
                  <w:marLeft w:val="0"/>
                  <w:marRight w:val="0"/>
                  <w:marTop w:val="0"/>
                  <w:marBottom w:val="0"/>
                  <w:divBdr>
                    <w:top w:val="none" w:sz="0" w:space="0" w:color="auto"/>
                    <w:left w:val="none" w:sz="0" w:space="0" w:color="auto"/>
                    <w:bottom w:val="none" w:sz="0" w:space="0" w:color="auto"/>
                    <w:right w:val="none" w:sz="0" w:space="0" w:color="auto"/>
                  </w:divBdr>
                  <w:divsChild>
                    <w:div w:id="1150638131">
                      <w:marLeft w:val="0"/>
                      <w:marRight w:val="0"/>
                      <w:marTop w:val="0"/>
                      <w:marBottom w:val="0"/>
                      <w:divBdr>
                        <w:top w:val="none" w:sz="0" w:space="0" w:color="auto"/>
                        <w:left w:val="none" w:sz="0" w:space="0" w:color="auto"/>
                        <w:bottom w:val="none" w:sz="0" w:space="0" w:color="auto"/>
                        <w:right w:val="none" w:sz="0" w:space="0" w:color="auto"/>
                      </w:divBdr>
                      <w:divsChild>
                        <w:div w:id="1176648223">
                          <w:marLeft w:val="0"/>
                          <w:marRight w:val="0"/>
                          <w:marTop w:val="0"/>
                          <w:marBottom w:val="0"/>
                          <w:divBdr>
                            <w:top w:val="none" w:sz="0" w:space="0" w:color="auto"/>
                            <w:left w:val="none" w:sz="0" w:space="0" w:color="auto"/>
                            <w:bottom w:val="none" w:sz="0" w:space="0" w:color="auto"/>
                            <w:right w:val="none" w:sz="0" w:space="0" w:color="auto"/>
                          </w:divBdr>
                          <w:divsChild>
                            <w:div w:id="1378506143">
                              <w:marLeft w:val="0"/>
                              <w:marRight w:val="0"/>
                              <w:marTop w:val="0"/>
                              <w:marBottom w:val="0"/>
                              <w:divBdr>
                                <w:top w:val="none" w:sz="0" w:space="0" w:color="auto"/>
                                <w:left w:val="none" w:sz="0" w:space="0" w:color="auto"/>
                                <w:bottom w:val="none" w:sz="0" w:space="0" w:color="auto"/>
                                <w:right w:val="none" w:sz="0" w:space="0" w:color="auto"/>
                              </w:divBdr>
                              <w:divsChild>
                                <w:div w:id="9351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43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110327822">
              <w:marLeft w:val="0"/>
              <w:marRight w:val="0"/>
              <w:marTop w:val="0"/>
              <w:marBottom w:val="0"/>
              <w:divBdr>
                <w:top w:val="none" w:sz="0" w:space="0" w:color="auto"/>
                <w:left w:val="none" w:sz="0" w:space="0" w:color="auto"/>
                <w:bottom w:val="none" w:sz="0" w:space="0" w:color="auto"/>
                <w:right w:val="none" w:sz="0" w:space="0" w:color="auto"/>
              </w:divBdr>
              <w:divsChild>
                <w:div w:id="270212555">
                  <w:marLeft w:val="0"/>
                  <w:marRight w:val="0"/>
                  <w:marTop w:val="0"/>
                  <w:marBottom w:val="0"/>
                  <w:divBdr>
                    <w:top w:val="none" w:sz="0" w:space="0" w:color="auto"/>
                    <w:left w:val="none" w:sz="0" w:space="0" w:color="auto"/>
                    <w:bottom w:val="none" w:sz="0" w:space="0" w:color="auto"/>
                    <w:right w:val="none" w:sz="0" w:space="0" w:color="auto"/>
                  </w:divBdr>
                  <w:divsChild>
                    <w:div w:id="57369050">
                      <w:marLeft w:val="0"/>
                      <w:marRight w:val="0"/>
                      <w:marTop w:val="0"/>
                      <w:marBottom w:val="0"/>
                      <w:divBdr>
                        <w:top w:val="none" w:sz="0" w:space="0" w:color="auto"/>
                        <w:left w:val="none" w:sz="0" w:space="0" w:color="auto"/>
                        <w:bottom w:val="none" w:sz="0" w:space="0" w:color="auto"/>
                        <w:right w:val="none" w:sz="0" w:space="0" w:color="auto"/>
                      </w:divBdr>
                      <w:divsChild>
                        <w:div w:id="1986231985">
                          <w:marLeft w:val="0"/>
                          <w:marRight w:val="0"/>
                          <w:marTop w:val="0"/>
                          <w:marBottom w:val="0"/>
                          <w:divBdr>
                            <w:top w:val="none" w:sz="0" w:space="0" w:color="auto"/>
                            <w:left w:val="none" w:sz="0" w:space="0" w:color="auto"/>
                            <w:bottom w:val="none" w:sz="0" w:space="0" w:color="auto"/>
                            <w:right w:val="none" w:sz="0" w:space="0" w:color="auto"/>
                          </w:divBdr>
                          <w:divsChild>
                            <w:div w:id="123086854">
                              <w:marLeft w:val="0"/>
                              <w:marRight w:val="0"/>
                              <w:marTop w:val="0"/>
                              <w:marBottom w:val="0"/>
                              <w:divBdr>
                                <w:top w:val="none" w:sz="0" w:space="0" w:color="auto"/>
                                <w:left w:val="none" w:sz="0" w:space="0" w:color="auto"/>
                                <w:bottom w:val="none" w:sz="0" w:space="0" w:color="auto"/>
                                <w:right w:val="none" w:sz="0" w:space="0" w:color="auto"/>
                              </w:divBdr>
                              <w:divsChild>
                                <w:div w:id="5218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204126">
      <w:bodyDiv w:val="1"/>
      <w:marLeft w:val="0"/>
      <w:marRight w:val="0"/>
      <w:marTop w:val="0"/>
      <w:marBottom w:val="0"/>
      <w:divBdr>
        <w:top w:val="none" w:sz="0" w:space="0" w:color="auto"/>
        <w:left w:val="none" w:sz="0" w:space="0" w:color="auto"/>
        <w:bottom w:val="none" w:sz="0" w:space="0" w:color="auto"/>
        <w:right w:val="none" w:sz="0" w:space="0" w:color="auto"/>
      </w:divBdr>
    </w:div>
    <w:div w:id="1193959664">
      <w:bodyDiv w:val="1"/>
      <w:marLeft w:val="0"/>
      <w:marRight w:val="0"/>
      <w:marTop w:val="0"/>
      <w:marBottom w:val="0"/>
      <w:divBdr>
        <w:top w:val="none" w:sz="0" w:space="0" w:color="auto"/>
        <w:left w:val="none" w:sz="0" w:space="0" w:color="auto"/>
        <w:bottom w:val="none" w:sz="0" w:space="0" w:color="auto"/>
        <w:right w:val="none" w:sz="0" w:space="0" w:color="auto"/>
      </w:divBdr>
      <w:divsChild>
        <w:div w:id="1008950280">
          <w:marLeft w:val="0"/>
          <w:marRight w:val="0"/>
          <w:marTop w:val="0"/>
          <w:marBottom w:val="0"/>
          <w:divBdr>
            <w:top w:val="none" w:sz="0" w:space="0" w:color="auto"/>
            <w:left w:val="none" w:sz="0" w:space="0" w:color="auto"/>
            <w:bottom w:val="none" w:sz="0" w:space="0" w:color="auto"/>
            <w:right w:val="none" w:sz="0" w:space="0" w:color="auto"/>
          </w:divBdr>
          <w:divsChild>
            <w:div w:id="1698774942">
              <w:marLeft w:val="0"/>
              <w:marRight w:val="0"/>
              <w:marTop w:val="0"/>
              <w:marBottom w:val="0"/>
              <w:divBdr>
                <w:top w:val="none" w:sz="0" w:space="0" w:color="auto"/>
                <w:left w:val="none" w:sz="0" w:space="0" w:color="auto"/>
                <w:bottom w:val="none" w:sz="0" w:space="0" w:color="auto"/>
                <w:right w:val="none" w:sz="0" w:space="0" w:color="auto"/>
              </w:divBdr>
              <w:divsChild>
                <w:div w:id="1374689301">
                  <w:marLeft w:val="0"/>
                  <w:marRight w:val="0"/>
                  <w:marTop w:val="0"/>
                  <w:marBottom w:val="0"/>
                  <w:divBdr>
                    <w:top w:val="none" w:sz="0" w:space="0" w:color="auto"/>
                    <w:left w:val="none" w:sz="0" w:space="0" w:color="auto"/>
                    <w:bottom w:val="none" w:sz="0" w:space="0" w:color="auto"/>
                    <w:right w:val="none" w:sz="0" w:space="0" w:color="auto"/>
                  </w:divBdr>
                  <w:divsChild>
                    <w:div w:id="1569219760">
                      <w:marLeft w:val="0"/>
                      <w:marRight w:val="0"/>
                      <w:marTop w:val="0"/>
                      <w:marBottom w:val="0"/>
                      <w:divBdr>
                        <w:top w:val="none" w:sz="0" w:space="0" w:color="auto"/>
                        <w:left w:val="none" w:sz="0" w:space="0" w:color="auto"/>
                        <w:bottom w:val="none" w:sz="0" w:space="0" w:color="auto"/>
                        <w:right w:val="none" w:sz="0" w:space="0" w:color="auto"/>
                      </w:divBdr>
                      <w:divsChild>
                        <w:div w:id="851649971">
                          <w:marLeft w:val="0"/>
                          <w:marRight w:val="0"/>
                          <w:marTop w:val="0"/>
                          <w:marBottom w:val="0"/>
                          <w:divBdr>
                            <w:top w:val="none" w:sz="0" w:space="0" w:color="auto"/>
                            <w:left w:val="none" w:sz="0" w:space="0" w:color="auto"/>
                            <w:bottom w:val="none" w:sz="0" w:space="0" w:color="auto"/>
                            <w:right w:val="none" w:sz="0" w:space="0" w:color="auto"/>
                          </w:divBdr>
                          <w:divsChild>
                            <w:div w:id="228270781">
                              <w:marLeft w:val="0"/>
                              <w:marRight w:val="0"/>
                              <w:marTop w:val="0"/>
                              <w:marBottom w:val="0"/>
                              <w:divBdr>
                                <w:top w:val="none" w:sz="0" w:space="0" w:color="auto"/>
                                <w:left w:val="none" w:sz="0" w:space="0" w:color="auto"/>
                                <w:bottom w:val="none" w:sz="0" w:space="0" w:color="auto"/>
                                <w:right w:val="none" w:sz="0" w:space="0" w:color="auto"/>
                              </w:divBdr>
                              <w:divsChild>
                                <w:div w:id="11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62330">
      <w:bodyDiv w:val="1"/>
      <w:marLeft w:val="0"/>
      <w:marRight w:val="0"/>
      <w:marTop w:val="0"/>
      <w:marBottom w:val="0"/>
      <w:divBdr>
        <w:top w:val="none" w:sz="0" w:space="0" w:color="auto"/>
        <w:left w:val="none" w:sz="0" w:space="0" w:color="auto"/>
        <w:bottom w:val="none" w:sz="0" w:space="0" w:color="auto"/>
        <w:right w:val="none" w:sz="0" w:space="0" w:color="auto"/>
      </w:divBdr>
      <w:divsChild>
        <w:div w:id="332878273">
          <w:marLeft w:val="0"/>
          <w:marRight w:val="0"/>
          <w:marTop w:val="0"/>
          <w:marBottom w:val="0"/>
          <w:divBdr>
            <w:top w:val="none" w:sz="0" w:space="0" w:color="auto"/>
            <w:left w:val="none" w:sz="0" w:space="0" w:color="auto"/>
            <w:bottom w:val="none" w:sz="0" w:space="0" w:color="auto"/>
            <w:right w:val="none" w:sz="0" w:space="0" w:color="auto"/>
          </w:divBdr>
          <w:divsChild>
            <w:div w:id="275257943">
              <w:marLeft w:val="0"/>
              <w:marRight w:val="0"/>
              <w:marTop w:val="0"/>
              <w:marBottom w:val="0"/>
              <w:divBdr>
                <w:top w:val="none" w:sz="0" w:space="0" w:color="auto"/>
                <w:left w:val="none" w:sz="0" w:space="0" w:color="auto"/>
                <w:bottom w:val="none" w:sz="0" w:space="0" w:color="auto"/>
                <w:right w:val="none" w:sz="0" w:space="0" w:color="auto"/>
              </w:divBdr>
              <w:divsChild>
                <w:div w:id="1206019179">
                  <w:marLeft w:val="0"/>
                  <w:marRight w:val="0"/>
                  <w:marTop w:val="0"/>
                  <w:marBottom w:val="0"/>
                  <w:divBdr>
                    <w:top w:val="none" w:sz="0" w:space="0" w:color="auto"/>
                    <w:left w:val="none" w:sz="0" w:space="0" w:color="auto"/>
                    <w:bottom w:val="none" w:sz="0" w:space="0" w:color="auto"/>
                    <w:right w:val="none" w:sz="0" w:space="0" w:color="auto"/>
                  </w:divBdr>
                  <w:divsChild>
                    <w:div w:id="709232369">
                      <w:marLeft w:val="0"/>
                      <w:marRight w:val="0"/>
                      <w:marTop w:val="0"/>
                      <w:marBottom w:val="0"/>
                      <w:divBdr>
                        <w:top w:val="none" w:sz="0" w:space="0" w:color="auto"/>
                        <w:left w:val="none" w:sz="0" w:space="0" w:color="auto"/>
                        <w:bottom w:val="none" w:sz="0" w:space="0" w:color="auto"/>
                        <w:right w:val="none" w:sz="0" w:space="0" w:color="auto"/>
                      </w:divBdr>
                      <w:divsChild>
                        <w:div w:id="1550147161">
                          <w:marLeft w:val="0"/>
                          <w:marRight w:val="0"/>
                          <w:marTop w:val="0"/>
                          <w:marBottom w:val="0"/>
                          <w:divBdr>
                            <w:top w:val="none" w:sz="0" w:space="0" w:color="auto"/>
                            <w:left w:val="none" w:sz="0" w:space="0" w:color="auto"/>
                            <w:bottom w:val="none" w:sz="0" w:space="0" w:color="auto"/>
                            <w:right w:val="none" w:sz="0" w:space="0" w:color="auto"/>
                          </w:divBdr>
                          <w:divsChild>
                            <w:div w:id="1241788091">
                              <w:marLeft w:val="0"/>
                              <w:marRight w:val="0"/>
                              <w:marTop w:val="0"/>
                              <w:marBottom w:val="0"/>
                              <w:divBdr>
                                <w:top w:val="none" w:sz="0" w:space="0" w:color="auto"/>
                                <w:left w:val="none" w:sz="0" w:space="0" w:color="auto"/>
                                <w:bottom w:val="none" w:sz="0" w:space="0" w:color="auto"/>
                                <w:right w:val="none" w:sz="0" w:space="0" w:color="auto"/>
                              </w:divBdr>
                              <w:divsChild>
                                <w:div w:id="15817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80612">
      <w:bodyDiv w:val="1"/>
      <w:marLeft w:val="0"/>
      <w:marRight w:val="0"/>
      <w:marTop w:val="0"/>
      <w:marBottom w:val="0"/>
      <w:divBdr>
        <w:top w:val="none" w:sz="0" w:space="0" w:color="auto"/>
        <w:left w:val="none" w:sz="0" w:space="0" w:color="auto"/>
        <w:bottom w:val="none" w:sz="0" w:space="0" w:color="auto"/>
        <w:right w:val="none" w:sz="0" w:space="0" w:color="auto"/>
      </w:divBdr>
      <w:divsChild>
        <w:div w:id="1745568335">
          <w:marLeft w:val="0"/>
          <w:marRight w:val="0"/>
          <w:marTop w:val="0"/>
          <w:marBottom w:val="0"/>
          <w:divBdr>
            <w:top w:val="none" w:sz="0" w:space="0" w:color="auto"/>
            <w:left w:val="none" w:sz="0" w:space="0" w:color="auto"/>
            <w:bottom w:val="none" w:sz="0" w:space="0" w:color="auto"/>
            <w:right w:val="none" w:sz="0" w:space="0" w:color="auto"/>
          </w:divBdr>
          <w:divsChild>
            <w:div w:id="1965228732">
              <w:marLeft w:val="0"/>
              <w:marRight w:val="0"/>
              <w:marTop w:val="0"/>
              <w:marBottom w:val="0"/>
              <w:divBdr>
                <w:top w:val="none" w:sz="0" w:space="0" w:color="auto"/>
                <w:left w:val="none" w:sz="0" w:space="0" w:color="auto"/>
                <w:bottom w:val="none" w:sz="0" w:space="0" w:color="auto"/>
                <w:right w:val="none" w:sz="0" w:space="0" w:color="auto"/>
              </w:divBdr>
              <w:divsChild>
                <w:div w:id="1914387143">
                  <w:marLeft w:val="0"/>
                  <w:marRight w:val="0"/>
                  <w:marTop w:val="0"/>
                  <w:marBottom w:val="0"/>
                  <w:divBdr>
                    <w:top w:val="none" w:sz="0" w:space="0" w:color="auto"/>
                    <w:left w:val="none" w:sz="0" w:space="0" w:color="auto"/>
                    <w:bottom w:val="none" w:sz="0" w:space="0" w:color="auto"/>
                    <w:right w:val="none" w:sz="0" w:space="0" w:color="auto"/>
                  </w:divBdr>
                  <w:divsChild>
                    <w:div w:id="2144155621">
                      <w:marLeft w:val="0"/>
                      <w:marRight w:val="0"/>
                      <w:marTop w:val="0"/>
                      <w:marBottom w:val="0"/>
                      <w:divBdr>
                        <w:top w:val="none" w:sz="0" w:space="0" w:color="auto"/>
                        <w:left w:val="none" w:sz="0" w:space="0" w:color="auto"/>
                        <w:bottom w:val="none" w:sz="0" w:space="0" w:color="auto"/>
                        <w:right w:val="none" w:sz="0" w:space="0" w:color="auto"/>
                      </w:divBdr>
                      <w:divsChild>
                        <w:div w:id="94596787">
                          <w:marLeft w:val="0"/>
                          <w:marRight w:val="0"/>
                          <w:marTop w:val="0"/>
                          <w:marBottom w:val="0"/>
                          <w:divBdr>
                            <w:top w:val="none" w:sz="0" w:space="0" w:color="auto"/>
                            <w:left w:val="none" w:sz="0" w:space="0" w:color="auto"/>
                            <w:bottom w:val="none" w:sz="0" w:space="0" w:color="auto"/>
                            <w:right w:val="none" w:sz="0" w:space="0" w:color="auto"/>
                          </w:divBdr>
                          <w:divsChild>
                            <w:div w:id="2041735355">
                              <w:marLeft w:val="0"/>
                              <w:marRight w:val="0"/>
                              <w:marTop w:val="0"/>
                              <w:marBottom w:val="0"/>
                              <w:divBdr>
                                <w:top w:val="none" w:sz="0" w:space="0" w:color="auto"/>
                                <w:left w:val="none" w:sz="0" w:space="0" w:color="auto"/>
                                <w:bottom w:val="none" w:sz="0" w:space="0" w:color="auto"/>
                                <w:right w:val="none" w:sz="0" w:space="0" w:color="auto"/>
                              </w:divBdr>
                              <w:divsChild>
                                <w:div w:id="5007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72613">
      <w:bodyDiv w:val="1"/>
      <w:marLeft w:val="0"/>
      <w:marRight w:val="0"/>
      <w:marTop w:val="0"/>
      <w:marBottom w:val="0"/>
      <w:divBdr>
        <w:top w:val="none" w:sz="0" w:space="0" w:color="auto"/>
        <w:left w:val="none" w:sz="0" w:space="0" w:color="auto"/>
        <w:bottom w:val="none" w:sz="0" w:space="0" w:color="auto"/>
        <w:right w:val="none" w:sz="0" w:space="0" w:color="auto"/>
      </w:divBdr>
      <w:divsChild>
        <w:div w:id="540440744">
          <w:marLeft w:val="0"/>
          <w:marRight w:val="0"/>
          <w:marTop w:val="0"/>
          <w:marBottom w:val="0"/>
          <w:divBdr>
            <w:top w:val="none" w:sz="0" w:space="0" w:color="auto"/>
            <w:left w:val="none" w:sz="0" w:space="0" w:color="auto"/>
            <w:bottom w:val="none" w:sz="0" w:space="0" w:color="auto"/>
            <w:right w:val="none" w:sz="0" w:space="0" w:color="auto"/>
          </w:divBdr>
          <w:divsChild>
            <w:div w:id="850341592">
              <w:marLeft w:val="0"/>
              <w:marRight w:val="0"/>
              <w:marTop w:val="0"/>
              <w:marBottom w:val="0"/>
              <w:divBdr>
                <w:top w:val="none" w:sz="0" w:space="0" w:color="auto"/>
                <w:left w:val="none" w:sz="0" w:space="0" w:color="auto"/>
                <w:bottom w:val="none" w:sz="0" w:space="0" w:color="auto"/>
                <w:right w:val="none" w:sz="0" w:space="0" w:color="auto"/>
              </w:divBdr>
              <w:divsChild>
                <w:div w:id="1304693428">
                  <w:marLeft w:val="0"/>
                  <w:marRight w:val="0"/>
                  <w:marTop w:val="0"/>
                  <w:marBottom w:val="0"/>
                  <w:divBdr>
                    <w:top w:val="none" w:sz="0" w:space="0" w:color="auto"/>
                    <w:left w:val="none" w:sz="0" w:space="0" w:color="auto"/>
                    <w:bottom w:val="none" w:sz="0" w:space="0" w:color="auto"/>
                    <w:right w:val="none" w:sz="0" w:space="0" w:color="auto"/>
                  </w:divBdr>
                  <w:divsChild>
                    <w:div w:id="1951467326">
                      <w:marLeft w:val="0"/>
                      <w:marRight w:val="0"/>
                      <w:marTop w:val="0"/>
                      <w:marBottom w:val="0"/>
                      <w:divBdr>
                        <w:top w:val="none" w:sz="0" w:space="0" w:color="auto"/>
                        <w:left w:val="none" w:sz="0" w:space="0" w:color="auto"/>
                        <w:bottom w:val="none" w:sz="0" w:space="0" w:color="auto"/>
                        <w:right w:val="none" w:sz="0" w:space="0" w:color="auto"/>
                      </w:divBdr>
                      <w:divsChild>
                        <w:div w:id="545683621">
                          <w:marLeft w:val="0"/>
                          <w:marRight w:val="0"/>
                          <w:marTop w:val="0"/>
                          <w:marBottom w:val="0"/>
                          <w:divBdr>
                            <w:top w:val="none" w:sz="0" w:space="0" w:color="auto"/>
                            <w:left w:val="none" w:sz="0" w:space="0" w:color="auto"/>
                            <w:bottom w:val="none" w:sz="0" w:space="0" w:color="auto"/>
                            <w:right w:val="none" w:sz="0" w:space="0" w:color="auto"/>
                          </w:divBdr>
                          <w:divsChild>
                            <w:div w:id="1789356083">
                              <w:marLeft w:val="0"/>
                              <w:marRight w:val="0"/>
                              <w:marTop w:val="0"/>
                              <w:marBottom w:val="0"/>
                              <w:divBdr>
                                <w:top w:val="none" w:sz="0" w:space="0" w:color="auto"/>
                                <w:left w:val="none" w:sz="0" w:space="0" w:color="auto"/>
                                <w:bottom w:val="none" w:sz="0" w:space="0" w:color="auto"/>
                                <w:right w:val="none" w:sz="0" w:space="0" w:color="auto"/>
                              </w:divBdr>
                              <w:divsChild>
                                <w:div w:id="4501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dartmouth-hitchcock.org/documents/pdf/DHconnect_citrix_technical_requirements.pdf" TargetMode="External"/><Relationship Id="rId13" Type="http://schemas.openxmlformats.org/officeDocument/2006/relationships/hyperlink" Target="https://dhapps.hitchcock.org/" TargetMode="External"/><Relationship Id="rId18" Type="http://schemas.openxmlformats.org/officeDocument/2006/relationships/hyperlink" Target="http://med.dartmouth-hitchcock.org/documents/pdf/Attaching_InBasket.pdf" TargetMode="External"/><Relationship Id="rId3" Type="http://schemas.openxmlformats.org/officeDocument/2006/relationships/styles" Target="styles.xml"/><Relationship Id="rId21" Type="http://schemas.openxmlformats.org/officeDocument/2006/relationships/hyperlink" Target="mailto:dhconnect@hitchcock.org" TargetMode="External"/><Relationship Id="rId7" Type="http://schemas.openxmlformats.org/officeDocument/2006/relationships/endnotes" Target="endnotes.xml"/><Relationship Id="rId12" Type="http://schemas.openxmlformats.org/officeDocument/2006/relationships/hyperlink" Target="https://dhapps.hitchcock.org/" TargetMode="External"/><Relationship Id="rId17" Type="http://schemas.openxmlformats.org/officeDocument/2006/relationships/hyperlink" Target="http://med.dartmouth-hitchcock.org/documents/pdf/finding_a_patient_201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d.dartmouth-hitchcock.org/documents/pdf/navigating_dhconnect_2017.pdf" TargetMode="External"/><Relationship Id="rId20" Type="http://schemas.openxmlformats.org/officeDocument/2006/relationships/hyperlink" Target="http://med.dartmouth-hitchcock.org/documents/pdf/viewing_and_printing_lab_results_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connect@hitchcock.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happs.hitchcock.org/" TargetMode="External"/><Relationship Id="rId23" Type="http://schemas.openxmlformats.org/officeDocument/2006/relationships/footer" Target="footer1.xml"/><Relationship Id="rId10" Type="http://schemas.openxmlformats.org/officeDocument/2006/relationships/hyperlink" Target="http://med.dartmouth-hitchcock.org/referrals/faq_inbasket.html" TargetMode="External"/><Relationship Id="rId19" Type="http://schemas.openxmlformats.org/officeDocument/2006/relationships/hyperlink" Target="http://med.dartmouth-hitchcock.org/documents/pdf/using_results_review_2017.pdf" TargetMode="External"/><Relationship Id="rId4" Type="http://schemas.openxmlformats.org/officeDocument/2006/relationships/settings" Target="settings.xml"/><Relationship Id="rId9" Type="http://schemas.openxmlformats.org/officeDocument/2006/relationships/hyperlink" Target="mailto:DHconnect@hitchcock.org" TargetMode="External"/><Relationship Id="rId14" Type="http://schemas.openxmlformats.org/officeDocument/2006/relationships/hyperlink" Target="http://med.dartmouth-hitchcock.org/documents/pdf/Attaching_InBasket.pdf"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463B6FF-D0EB-4AFE-A4B8-BC242A6F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 Moran</dc:creator>
  <cp:keywords/>
  <dc:description/>
  <cp:lastModifiedBy>Daniel S. Moran</cp:lastModifiedBy>
  <cp:revision>5</cp:revision>
  <dcterms:created xsi:type="dcterms:W3CDTF">2017-10-24T13:40:00Z</dcterms:created>
  <dcterms:modified xsi:type="dcterms:W3CDTF">2017-10-24T18:23:00Z</dcterms:modified>
</cp:coreProperties>
</file>